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15" w:rsidRDefault="003F1E15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PARECER DO CONTROLE INTERNO Nº 0</w:t>
      </w:r>
      <w:r w:rsidR="006A67A4">
        <w:rPr>
          <w:rFonts w:asciiTheme="majorHAnsi" w:hAnsiTheme="majorHAnsi"/>
          <w:b/>
        </w:rPr>
        <w:t>0</w:t>
      </w:r>
      <w:r w:rsidR="00E43375">
        <w:rPr>
          <w:rFonts w:asciiTheme="majorHAnsi" w:hAnsiTheme="majorHAnsi"/>
          <w:b/>
        </w:rPr>
        <w:t>3</w:t>
      </w:r>
      <w:r w:rsidRPr="006A67A4">
        <w:rPr>
          <w:rFonts w:asciiTheme="majorHAnsi" w:hAnsiTheme="majorHAnsi"/>
          <w:b/>
        </w:rPr>
        <w:t>/SCI-</w:t>
      </w:r>
      <w:r w:rsidR="006A67A4">
        <w:rPr>
          <w:rFonts w:asciiTheme="majorHAnsi" w:hAnsiTheme="majorHAnsi"/>
          <w:b/>
        </w:rPr>
        <w:t>DV</w:t>
      </w:r>
      <w:r w:rsidR="00AA7021">
        <w:rPr>
          <w:rFonts w:asciiTheme="majorHAnsi" w:hAnsiTheme="majorHAnsi"/>
          <w:b/>
        </w:rPr>
        <w:t>/2023</w:t>
      </w:r>
      <w:r w:rsidR="00AA7021">
        <w:rPr>
          <w:rFonts w:asciiTheme="majorHAnsi" w:hAnsiTheme="majorHAnsi"/>
          <w:b/>
        </w:rPr>
        <w:tab/>
      </w:r>
    </w:p>
    <w:p w:rsidR="00AA7021" w:rsidRDefault="00AA7021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</w:p>
    <w:p w:rsidR="00AA7021" w:rsidRPr="006A67A4" w:rsidRDefault="00AA7021" w:rsidP="00AA7021">
      <w:pPr>
        <w:tabs>
          <w:tab w:val="left" w:pos="6285"/>
        </w:tabs>
        <w:jc w:val="both"/>
        <w:rPr>
          <w:rFonts w:asciiTheme="majorHAnsi" w:hAnsiTheme="majorHAnsi"/>
          <w:b/>
        </w:rPr>
      </w:pPr>
    </w:p>
    <w:p w:rsidR="003F1E15" w:rsidRDefault="003F1E15" w:rsidP="003F1E15">
      <w:pPr>
        <w:ind w:left="2268"/>
        <w:jc w:val="both"/>
        <w:rPr>
          <w:rFonts w:asciiTheme="majorHAnsi" w:hAnsiTheme="majorHAnsi"/>
          <w:b/>
        </w:rPr>
      </w:pPr>
    </w:p>
    <w:p w:rsidR="00AA7021" w:rsidRPr="006A67A4" w:rsidRDefault="00AA7021" w:rsidP="003F1E15">
      <w:pPr>
        <w:ind w:left="2268"/>
        <w:jc w:val="both"/>
        <w:rPr>
          <w:rFonts w:asciiTheme="majorHAnsi" w:hAnsiTheme="majorHAnsi"/>
          <w:b/>
        </w:rPr>
      </w:pPr>
    </w:p>
    <w:p w:rsidR="003F1E15" w:rsidRPr="006A67A4" w:rsidRDefault="003F1E15" w:rsidP="003F1E15">
      <w:pPr>
        <w:ind w:left="2268"/>
        <w:jc w:val="both"/>
        <w:rPr>
          <w:rFonts w:asciiTheme="majorHAnsi" w:hAnsiTheme="majorHAnsi"/>
          <w:b/>
        </w:rPr>
      </w:pPr>
    </w:p>
    <w:p w:rsidR="003F1E15" w:rsidRPr="006A67A4" w:rsidRDefault="003F1E15" w:rsidP="003F1E15">
      <w:pPr>
        <w:ind w:left="2268"/>
        <w:jc w:val="both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TRATA-SE DE PARECER REFERENTE REQUERIMENTO D</w:t>
      </w:r>
      <w:r w:rsidR="000A7776">
        <w:rPr>
          <w:rFonts w:asciiTheme="majorHAnsi" w:hAnsiTheme="majorHAnsi"/>
          <w:b/>
        </w:rPr>
        <w:t xml:space="preserve">A PRESIDÊNCIA EM </w:t>
      </w:r>
      <w:r w:rsidR="00E43375">
        <w:rPr>
          <w:rFonts w:asciiTheme="majorHAnsi" w:hAnsiTheme="majorHAnsi"/>
          <w:b/>
        </w:rPr>
        <w:t>ANALISAR SOLICITAÇÃO DE AQUISIÇÃO DE EQUIPAMENTOS PARA ASSESSORIA DE IMPRENSA.</w:t>
      </w:r>
    </w:p>
    <w:p w:rsidR="003F1E15" w:rsidRDefault="003F1E15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Default="00AA7021" w:rsidP="003F1E15">
      <w:pPr>
        <w:jc w:val="both"/>
        <w:rPr>
          <w:rFonts w:asciiTheme="majorHAnsi" w:hAnsiTheme="majorHAnsi"/>
        </w:rPr>
      </w:pPr>
    </w:p>
    <w:p w:rsidR="00AA7021" w:rsidRPr="006A67A4" w:rsidRDefault="00AA7021" w:rsidP="003F1E15">
      <w:pPr>
        <w:jc w:val="both"/>
        <w:rPr>
          <w:rFonts w:asciiTheme="majorHAnsi" w:hAnsiTheme="majorHAnsi"/>
        </w:rPr>
      </w:pPr>
    </w:p>
    <w:p w:rsidR="003F1E15" w:rsidRPr="006A67A4" w:rsidRDefault="003F1E15" w:rsidP="003F1E15">
      <w:pPr>
        <w:jc w:val="both"/>
        <w:rPr>
          <w:rFonts w:asciiTheme="majorHAnsi" w:hAnsiTheme="majorHAnsi"/>
        </w:rPr>
      </w:pPr>
    </w:p>
    <w:p w:rsidR="00E43375" w:rsidRDefault="003F1E15" w:rsidP="003F1E1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 w:rsidRPr="006A67A4">
        <w:rPr>
          <w:rFonts w:asciiTheme="majorHAnsi" w:hAnsiTheme="majorHAnsi"/>
        </w:rPr>
        <w:t>Examin</w:t>
      </w:r>
      <w:r w:rsidR="00AA7021">
        <w:rPr>
          <w:rFonts w:asciiTheme="majorHAnsi" w:hAnsiTheme="majorHAnsi"/>
        </w:rPr>
        <w:t>amos o pedido d</w:t>
      </w:r>
      <w:r w:rsidR="000A7776">
        <w:rPr>
          <w:rFonts w:asciiTheme="majorHAnsi" w:hAnsiTheme="majorHAnsi"/>
        </w:rPr>
        <w:t xml:space="preserve">a Presidência em </w:t>
      </w:r>
      <w:r w:rsidR="00E43375">
        <w:rPr>
          <w:rFonts w:asciiTheme="majorHAnsi" w:hAnsiTheme="majorHAnsi"/>
        </w:rPr>
        <w:t>analisar a solicitação do Mem nº 003/ASCOM/2023 para aquisição de uma câmera Canon EOS R10 Mirrorless Kit com lente RF-18 150mm, um celular Iphone 12 128Gb, e um adaptador para tripé/suporte para celular para a Assessoria de Imprensa justificando na necessidade de modernizar e promover melhores resultados no setor de comunicação da instituição.</w:t>
      </w:r>
    </w:p>
    <w:p w:rsidR="00E43375" w:rsidRDefault="00E43375" w:rsidP="003F1E1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aquisição de equipamentos e material de consumo é um ato discricionário do gestor, devendo este analisar o custo x beneficio das aquisições, </w:t>
      </w:r>
      <w:r w:rsidR="008B7577">
        <w:rPr>
          <w:rFonts w:asciiTheme="majorHAnsi" w:hAnsiTheme="majorHAnsi"/>
        </w:rPr>
        <w:t>assegurando o cumprimento dos princípios da legalidade, impessoalidade, moralidade, economicidade, dentre outros que norteiam a administração pública.</w:t>
      </w:r>
    </w:p>
    <w:p w:rsidR="008B7577" w:rsidRDefault="008B7577" w:rsidP="003F1E15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Dentr</w:t>
      </w:r>
      <w:r w:rsidR="00B83781"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 desse entendimento, </w:t>
      </w:r>
      <w:r w:rsidR="00B83781">
        <w:rPr>
          <w:rFonts w:asciiTheme="majorHAnsi" w:hAnsiTheme="majorHAnsi"/>
        </w:rPr>
        <w:t xml:space="preserve">é importante salientar sobre uma </w:t>
      </w:r>
      <w:r>
        <w:rPr>
          <w:rFonts w:asciiTheme="majorHAnsi" w:hAnsiTheme="majorHAnsi"/>
        </w:rPr>
        <w:t>analis</w:t>
      </w:r>
      <w:r w:rsidR="00B83781">
        <w:rPr>
          <w:rFonts w:asciiTheme="majorHAnsi" w:hAnsiTheme="majorHAnsi"/>
        </w:rPr>
        <w:t>e d</w:t>
      </w:r>
      <w:r>
        <w:rPr>
          <w:rFonts w:asciiTheme="majorHAnsi" w:hAnsiTheme="majorHAnsi"/>
        </w:rPr>
        <w:t xml:space="preserve">a </w:t>
      </w:r>
      <w:r w:rsidR="00B83781">
        <w:rPr>
          <w:rFonts w:asciiTheme="majorHAnsi" w:hAnsiTheme="majorHAnsi"/>
        </w:rPr>
        <w:t xml:space="preserve">real </w:t>
      </w:r>
      <w:r>
        <w:rPr>
          <w:rFonts w:asciiTheme="majorHAnsi" w:hAnsiTheme="majorHAnsi"/>
        </w:rPr>
        <w:t xml:space="preserve">necessidade do uso do equipamento, se os mesmos estarão diretamente ligados às </w:t>
      </w:r>
      <w:r w:rsidR="00B83781">
        <w:rPr>
          <w:rFonts w:asciiTheme="majorHAnsi" w:hAnsiTheme="majorHAnsi"/>
        </w:rPr>
        <w:t xml:space="preserve">atribuições </w:t>
      </w:r>
      <w:r>
        <w:rPr>
          <w:rFonts w:asciiTheme="majorHAnsi" w:hAnsiTheme="majorHAnsi"/>
        </w:rPr>
        <w:t xml:space="preserve">descritas na Lei nº </w:t>
      </w:r>
      <w:r w:rsidR="00B83781">
        <w:rPr>
          <w:rFonts w:asciiTheme="majorHAnsi" w:hAnsiTheme="majorHAnsi"/>
        </w:rPr>
        <w:t xml:space="preserve">143/2009, Anexo XI; observar as regras legais para aquisição dos materiais solicitados, observando os procedimentos licitatórios cabíveis; e, após a aquisição, se assim se decidir, observar as regras de manuseio, cuidados e guarda dos equipamentos, referendados em termo de responsabilidade assinado pelo usuário. </w:t>
      </w:r>
    </w:p>
    <w:p w:rsidR="003F1E15" w:rsidRDefault="003F1E15" w:rsidP="00AA702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</w:rPr>
      </w:pPr>
      <w:r w:rsidRPr="006A67A4">
        <w:rPr>
          <w:rFonts w:asciiTheme="majorHAnsi" w:hAnsiTheme="majorHAnsi"/>
        </w:rPr>
        <w:t>É o parecer</w:t>
      </w:r>
      <w:r w:rsidR="006A67A4" w:rsidRPr="006A67A4">
        <w:rPr>
          <w:rFonts w:asciiTheme="majorHAnsi" w:hAnsiTheme="majorHAnsi"/>
        </w:rPr>
        <w:t>.</w:t>
      </w:r>
    </w:p>
    <w:p w:rsidR="006A67A4" w:rsidRDefault="006A67A4" w:rsidP="003F1E15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</w:rPr>
      </w:pPr>
    </w:p>
    <w:p w:rsidR="003F1E15" w:rsidRPr="006A67A4" w:rsidRDefault="003F1E15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</w:p>
    <w:p w:rsidR="003F1E15" w:rsidRDefault="003F1E15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  <w:r w:rsidRPr="006A67A4">
        <w:rPr>
          <w:rFonts w:asciiTheme="majorHAnsi" w:hAnsiTheme="majorHAnsi"/>
        </w:rPr>
        <w:t xml:space="preserve">Tangará da Serra-MT, </w:t>
      </w:r>
      <w:r w:rsidR="00B83781">
        <w:rPr>
          <w:rFonts w:asciiTheme="majorHAnsi" w:hAnsiTheme="majorHAnsi"/>
        </w:rPr>
        <w:t>25</w:t>
      </w:r>
      <w:r w:rsidR="006A67A4" w:rsidRPr="006A67A4">
        <w:rPr>
          <w:rFonts w:asciiTheme="majorHAnsi" w:hAnsiTheme="majorHAnsi"/>
        </w:rPr>
        <w:t xml:space="preserve"> </w:t>
      </w:r>
      <w:r w:rsidRPr="006A67A4">
        <w:rPr>
          <w:rFonts w:asciiTheme="majorHAnsi" w:hAnsiTheme="majorHAnsi"/>
        </w:rPr>
        <w:t xml:space="preserve">de </w:t>
      </w:r>
      <w:r w:rsidR="006A67A4" w:rsidRPr="006A67A4">
        <w:rPr>
          <w:rFonts w:asciiTheme="majorHAnsi" w:hAnsiTheme="majorHAnsi"/>
        </w:rPr>
        <w:t>J</w:t>
      </w:r>
      <w:r w:rsidR="00AA7021">
        <w:rPr>
          <w:rFonts w:asciiTheme="majorHAnsi" w:hAnsiTheme="majorHAnsi"/>
        </w:rPr>
        <w:t>aneiro</w:t>
      </w:r>
      <w:r w:rsidRPr="006A67A4">
        <w:rPr>
          <w:rFonts w:asciiTheme="majorHAnsi" w:hAnsiTheme="majorHAnsi"/>
        </w:rPr>
        <w:t xml:space="preserve"> de 202</w:t>
      </w:r>
      <w:r w:rsidR="00AA7021">
        <w:rPr>
          <w:rFonts w:asciiTheme="majorHAnsi" w:hAnsiTheme="majorHAnsi"/>
        </w:rPr>
        <w:t>3</w:t>
      </w:r>
      <w:r w:rsidRPr="006A67A4">
        <w:rPr>
          <w:rFonts w:asciiTheme="majorHAnsi" w:hAnsiTheme="majorHAnsi"/>
        </w:rPr>
        <w:t>.</w:t>
      </w:r>
    </w:p>
    <w:p w:rsidR="006A67A4" w:rsidRDefault="006A67A4" w:rsidP="003F1E15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</w:rPr>
      </w:pP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___________________________________________</w:t>
      </w:r>
    </w:p>
    <w:p w:rsidR="003F1E15" w:rsidRPr="006A67A4" w:rsidRDefault="003F1E15" w:rsidP="003F1E15">
      <w:pPr>
        <w:jc w:val="center"/>
        <w:rPr>
          <w:rFonts w:asciiTheme="majorHAnsi" w:hAnsiTheme="majorHAnsi"/>
          <w:b/>
        </w:rPr>
      </w:pPr>
      <w:r w:rsidRPr="006A67A4">
        <w:rPr>
          <w:rFonts w:asciiTheme="majorHAnsi" w:hAnsiTheme="majorHAnsi"/>
          <w:b/>
        </w:rPr>
        <w:t>LUCIANA DUARTE FELISBERTO</w:t>
      </w:r>
    </w:p>
    <w:p w:rsidR="003F1E15" w:rsidRPr="006A67A4" w:rsidRDefault="003F1E15" w:rsidP="003F1E15">
      <w:pPr>
        <w:jc w:val="center"/>
      </w:pPr>
      <w:r w:rsidRPr="006A67A4">
        <w:rPr>
          <w:rFonts w:asciiTheme="majorHAnsi" w:hAnsiTheme="majorHAnsi"/>
          <w:b/>
        </w:rPr>
        <w:t>Controladora Interna</w:t>
      </w:r>
    </w:p>
    <w:sectPr w:rsidR="003F1E15" w:rsidRPr="006A67A4" w:rsidSect="00521172">
      <w:headerReference w:type="default" r:id="rId6"/>
      <w:footerReference w:type="default" r:id="rId7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59E" w:rsidRDefault="007C059E" w:rsidP="003F1E15">
      <w:r>
        <w:separator/>
      </w:r>
    </w:p>
  </w:endnote>
  <w:endnote w:type="continuationSeparator" w:id="0">
    <w:p w:rsidR="007C059E" w:rsidRDefault="007C059E" w:rsidP="003F1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521172" w:rsidRPr="004E5448" w:rsidRDefault="001541E6" w:rsidP="0052117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59E" w:rsidRDefault="007C059E" w:rsidP="003F1E15">
      <w:r>
        <w:separator/>
      </w:r>
    </w:p>
  </w:footnote>
  <w:footnote w:type="continuationSeparator" w:id="0">
    <w:p w:rsidR="007C059E" w:rsidRDefault="007C059E" w:rsidP="003F1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E15" w:rsidRDefault="003F1E15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3F1E15" w:rsidRPr="00225746" w:rsidTr="004E7BC5">
      <w:tc>
        <w:tcPr>
          <w:tcW w:w="2420" w:type="dxa"/>
        </w:tcPr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36142775" r:id="rId2"/>
            </w:object>
          </w:r>
        </w:p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3F1E15" w:rsidRPr="00225746" w:rsidRDefault="003F1E15" w:rsidP="004E7BC5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3F1E15" w:rsidRPr="00225746" w:rsidRDefault="003F1E15" w:rsidP="004E7BC5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3F1E15" w:rsidRPr="00225746" w:rsidRDefault="003F1E15" w:rsidP="003F1E15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F1E15"/>
    <w:rsid w:val="00012839"/>
    <w:rsid w:val="000A7776"/>
    <w:rsid w:val="001541E6"/>
    <w:rsid w:val="00196E03"/>
    <w:rsid w:val="002F290B"/>
    <w:rsid w:val="002F3A07"/>
    <w:rsid w:val="003F1E15"/>
    <w:rsid w:val="00437588"/>
    <w:rsid w:val="004410C1"/>
    <w:rsid w:val="005A7BE5"/>
    <w:rsid w:val="006A67A4"/>
    <w:rsid w:val="007C059E"/>
    <w:rsid w:val="008B7577"/>
    <w:rsid w:val="008D466D"/>
    <w:rsid w:val="00A84920"/>
    <w:rsid w:val="00AA7021"/>
    <w:rsid w:val="00AB5D34"/>
    <w:rsid w:val="00B83781"/>
    <w:rsid w:val="00DB08BE"/>
    <w:rsid w:val="00E43375"/>
    <w:rsid w:val="00F04941"/>
    <w:rsid w:val="00F0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1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E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1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F1E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1E1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E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E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2022-07-04T19:03:00Z</cp:lastPrinted>
  <dcterms:created xsi:type="dcterms:W3CDTF">2023-01-25T12:27:00Z</dcterms:created>
  <dcterms:modified xsi:type="dcterms:W3CDTF">2023-01-25T13:07:00Z</dcterms:modified>
</cp:coreProperties>
</file>