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7D" w:rsidRPr="00220A00" w:rsidRDefault="0089317D" w:rsidP="0089317D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02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20</w:t>
      </w:r>
    </w:p>
    <w:p w:rsidR="0089317D" w:rsidRPr="00220A00" w:rsidRDefault="0089317D" w:rsidP="0089317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89317D" w:rsidRDefault="0089317D" w:rsidP="0089317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89317D" w:rsidRDefault="0089317D" w:rsidP="0089317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89317D" w:rsidRPr="00220A00" w:rsidRDefault="0089317D" w:rsidP="0089317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89317D" w:rsidRPr="00220A00" w:rsidRDefault="0089317D" w:rsidP="0089317D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89317D" w:rsidRPr="00C772DD" w:rsidRDefault="0089317D" w:rsidP="0089317D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JANEIRO DE 2020.</w:t>
      </w:r>
    </w:p>
    <w:p w:rsidR="0089317D" w:rsidRDefault="0089317D" w:rsidP="0089317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89317D" w:rsidRDefault="0089317D" w:rsidP="0089317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89317D" w:rsidRDefault="0089317D" w:rsidP="0089317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89317D" w:rsidRDefault="0089317D" w:rsidP="0089317D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89317D" w:rsidRDefault="0089317D" w:rsidP="0089317D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>Janeiro de 2020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OP 00001/00 até a OP 00086/00,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</w:p>
    <w:p w:rsidR="0089317D" w:rsidRDefault="0089317D" w:rsidP="0089317D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>Atestamos</w:t>
      </w:r>
      <w:r>
        <w:rPr>
          <w:rFonts w:asciiTheme="majorHAnsi" w:hAnsiTheme="majorHAnsi" w:cs="Calibri"/>
          <w:sz w:val="24"/>
          <w:szCs w:val="24"/>
        </w:rPr>
        <w:t xml:space="preserve">, assim, </w:t>
      </w:r>
      <w:r w:rsidRPr="009A000D">
        <w:rPr>
          <w:rFonts w:asciiTheme="majorHAnsi" w:hAnsiTheme="majorHAnsi" w:cs="Calibri"/>
          <w:sz w:val="24"/>
          <w:szCs w:val="24"/>
        </w:rPr>
        <w:t xml:space="preserve">que </w:t>
      </w:r>
      <w:r>
        <w:rPr>
          <w:rFonts w:asciiTheme="majorHAnsi" w:hAnsiTheme="majorHAnsi" w:cs="Calibri"/>
          <w:sz w:val="24"/>
          <w:szCs w:val="24"/>
        </w:rPr>
        <w:t xml:space="preserve">os atos do mês de Janeiro, analisados posteriormente a sua ocorrência, </w:t>
      </w:r>
      <w:r w:rsidRPr="009A000D">
        <w:rPr>
          <w:rFonts w:asciiTheme="majorHAnsi" w:hAnsiTheme="majorHAnsi" w:cs="Calibri"/>
          <w:sz w:val="24"/>
          <w:szCs w:val="24"/>
        </w:rPr>
        <w:t>estão regulares</w:t>
      </w:r>
      <w:r>
        <w:rPr>
          <w:rFonts w:asciiTheme="majorHAnsi" w:hAnsiTheme="majorHAnsi" w:cs="Calibri"/>
          <w:sz w:val="24"/>
          <w:szCs w:val="24"/>
        </w:rPr>
        <w:t xml:space="preserve">. </w:t>
      </w:r>
    </w:p>
    <w:p w:rsidR="0089317D" w:rsidRDefault="0089317D" w:rsidP="0089317D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 xml:space="preserve">Em relação ao mérito da relevância dos gastos (economicidade, razoabilidade), conforme solicitado pelo Memorando 396/2019/GPCM, mencionamos os gastos com publicidade como antieconômicos e desarrazoados, conforme o descrito no Parecer 012/SCI-DESP/2019 de 13/11/2019, enviado anteriormente, visto que </w:t>
      </w:r>
      <w:proofErr w:type="gramStart"/>
      <w:r>
        <w:rPr>
          <w:rFonts w:asciiTheme="majorHAnsi" w:hAnsiTheme="majorHAnsi" w:cs="Calibri"/>
          <w:sz w:val="24"/>
          <w:szCs w:val="24"/>
        </w:rPr>
        <w:t>as repetições de publicações em vários sites</w:t>
      </w:r>
      <w:r w:rsidR="00A5236A">
        <w:rPr>
          <w:rFonts w:asciiTheme="majorHAnsi" w:hAnsiTheme="majorHAnsi" w:cs="Calibri"/>
          <w:sz w:val="24"/>
          <w:szCs w:val="24"/>
        </w:rPr>
        <w:t xml:space="preserve"> não alcança</w:t>
      </w:r>
      <w:proofErr w:type="gramEnd"/>
      <w:r w:rsidR="00A5236A">
        <w:rPr>
          <w:rFonts w:asciiTheme="majorHAnsi" w:hAnsiTheme="majorHAnsi" w:cs="Calibri"/>
          <w:sz w:val="24"/>
          <w:szCs w:val="24"/>
        </w:rPr>
        <w:t xml:space="preserve"> qualquer interesse público</w:t>
      </w:r>
      <w:r>
        <w:rPr>
          <w:rFonts w:asciiTheme="majorHAnsi" w:hAnsiTheme="majorHAnsi" w:cs="Calibri"/>
          <w:sz w:val="24"/>
          <w:szCs w:val="24"/>
        </w:rPr>
        <w:t>. Tais gastos serão analisados até que o contrato com a agencia de publicidade vença, sem mencionar que o Ministério Público, também, está analisando estes gastos.</w:t>
      </w:r>
    </w:p>
    <w:p w:rsidR="0089317D" w:rsidRPr="009A000D" w:rsidRDefault="0089317D" w:rsidP="0089317D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 w:rsidRPr="009A000D">
        <w:rPr>
          <w:rFonts w:asciiTheme="majorHAnsi" w:hAnsiTheme="majorHAnsi" w:cs="Calibri"/>
          <w:sz w:val="24"/>
          <w:szCs w:val="24"/>
        </w:rPr>
        <w:tab/>
      </w:r>
      <w:proofErr w:type="spellStart"/>
      <w:r w:rsidRPr="009A000D">
        <w:rPr>
          <w:rFonts w:asciiTheme="majorHAnsi" w:hAnsiTheme="majorHAnsi" w:cs="Calibri"/>
          <w:sz w:val="24"/>
          <w:szCs w:val="24"/>
        </w:rPr>
        <w:t>S.M.J.</w:t>
      </w:r>
      <w:proofErr w:type="spellEnd"/>
    </w:p>
    <w:p w:rsidR="0089317D" w:rsidRDefault="0089317D" w:rsidP="0089317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</w:r>
    </w:p>
    <w:p w:rsidR="0089317D" w:rsidRPr="00220A00" w:rsidRDefault="0089317D" w:rsidP="008931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89317D" w:rsidRDefault="0089317D" w:rsidP="0089317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89317D" w:rsidRDefault="0089317D" w:rsidP="0089317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89317D" w:rsidRDefault="0089317D" w:rsidP="0089317D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89317D" w:rsidRDefault="0089317D" w:rsidP="0089317D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220A00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 da Serra-MT,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A5236A">
        <w:rPr>
          <w:rFonts w:asciiTheme="majorHAnsi" w:hAnsiTheme="majorHAnsi" w:cs="Calibri"/>
          <w:sz w:val="24"/>
          <w:szCs w:val="24"/>
        </w:rPr>
        <w:t>27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 w:rsidR="00A5236A">
        <w:rPr>
          <w:rFonts w:asciiTheme="majorHAnsi" w:hAnsiTheme="majorHAnsi" w:cs="Calibri"/>
          <w:sz w:val="24"/>
          <w:szCs w:val="24"/>
        </w:rPr>
        <w:t>Fevereiro</w:t>
      </w:r>
      <w:r w:rsidR="0051394C">
        <w:rPr>
          <w:rFonts w:asciiTheme="majorHAnsi" w:hAnsiTheme="majorHAnsi" w:cs="Calibri"/>
          <w:sz w:val="24"/>
          <w:szCs w:val="24"/>
        </w:rPr>
        <w:t xml:space="preserve">     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89317D" w:rsidRPr="00220A00" w:rsidRDefault="0089317D" w:rsidP="0089317D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89317D" w:rsidRPr="00220A00" w:rsidRDefault="0089317D" w:rsidP="0089317D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89317D" w:rsidRPr="00220A00" w:rsidRDefault="0089317D" w:rsidP="0089317D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89317D" w:rsidRPr="00220A00" w:rsidRDefault="0089317D" w:rsidP="0089317D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89317D" w:rsidRDefault="0089317D" w:rsidP="0089317D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89317D" w:rsidRDefault="0089317D" w:rsidP="0089317D"/>
    <w:p w:rsidR="0089317D" w:rsidRDefault="0089317D" w:rsidP="0089317D"/>
    <w:p w:rsidR="00AF101F" w:rsidRDefault="00AF101F"/>
    <w:sectPr w:rsidR="00AF101F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EF439D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EF439D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</w:t>
    </w:r>
    <w:r w:rsidRPr="00A87426">
      <w:rPr>
        <w:rFonts w:cs="Calibri"/>
        <w:color w:val="231F20"/>
        <w:sz w:val="16"/>
        <w:szCs w:val="16"/>
      </w:rPr>
      <w:t>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EF439D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EF439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EF439D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44306024" r:id="rId2"/>
            </w:object>
          </w:r>
        </w:p>
        <w:p w:rsidR="006F5BBE" w:rsidRPr="00225746" w:rsidRDefault="00EF439D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EF439D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EF439D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EF439D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17D"/>
    <w:rsid w:val="0051394C"/>
    <w:rsid w:val="0089317D"/>
    <w:rsid w:val="00A5236A"/>
    <w:rsid w:val="00AF101F"/>
    <w:rsid w:val="00EF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9317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931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2020-02-27T13:17:00Z</cp:lastPrinted>
  <dcterms:created xsi:type="dcterms:W3CDTF">2020-02-27T13:06:00Z</dcterms:created>
  <dcterms:modified xsi:type="dcterms:W3CDTF">2020-02-27T14:54:00Z</dcterms:modified>
</cp:coreProperties>
</file>