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A8" w:rsidRPr="00800F3D" w:rsidRDefault="00E419A8" w:rsidP="00E419A8">
      <w:pPr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PARECER DO CONTROLE INTERNO Nº 0</w:t>
      </w:r>
      <w:r>
        <w:rPr>
          <w:rFonts w:ascii="Cambria" w:hAnsi="Cambria" w:cs="Calibri"/>
          <w:b/>
          <w:sz w:val="24"/>
          <w:szCs w:val="24"/>
        </w:rPr>
        <w:t>29</w:t>
      </w:r>
      <w:r w:rsidRPr="00800F3D">
        <w:rPr>
          <w:rFonts w:ascii="Cambria" w:hAnsi="Cambria" w:cs="Calibri"/>
          <w:b/>
          <w:sz w:val="24"/>
          <w:szCs w:val="24"/>
        </w:rPr>
        <w:t>/SCI-DESP/2017</w:t>
      </w:r>
    </w:p>
    <w:p w:rsidR="00E419A8" w:rsidRPr="00800F3D" w:rsidRDefault="00E419A8" w:rsidP="00E419A8">
      <w:pPr>
        <w:jc w:val="center"/>
        <w:rPr>
          <w:rFonts w:ascii="Cambria" w:hAnsi="Cambria" w:cs="Calibri"/>
          <w:b/>
          <w:sz w:val="24"/>
          <w:szCs w:val="24"/>
        </w:rPr>
      </w:pPr>
    </w:p>
    <w:p w:rsidR="00E419A8" w:rsidRPr="00800F3D" w:rsidRDefault="00E419A8" w:rsidP="00E419A8">
      <w:pPr>
        <w:jc w:val="center"/>
        <w:rPr>
          <w:rFonts w:ascii="Cambria" w:hAnsi="Cambria" w:cs="Calibri"/>
          <w:b/>
          <w:sz w:val="24"/>
          <w:szCs w:val="24"/>
        </w:rPr>
      </w:pPr>
    </w:p>
    <w:p w:rsidR="00E419A8" w:rsidRPr="00800F3D" w:rsidRDefault="00E419A8" w:rsidP="00E419A8">
      <w:pPr>
        <w:ind w:left="2268"/>
        <w:jc w:val="both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TRATA-SE DE PARECER REFERENTE REQUERIMENTO D</w:t>
      </w:r>
      <w:r>
        <w:rPr>
          <w:rFonts w:ascii="Cambria" w:hAnsi="Cambria" w:cs="Calibri"/>
          <w:b/>
          <w:sz w:val="24"/>
          <w:szCs w:val="24"/>
        </w:rPr>
        <w:t xml:space="preserve">OS </w:t>
      </w:r>
      <w:r w:rsidRPr="00800F3D">
        <w:rPr>
          <w:rFonts w:ascii="Cambria" w:hAnsi="Cambria" w:cs="Calibri"/>
          <w:b/>
          <w:sz w:val="24"/>
          <w:szCs w:val="24"/>
        </w:rPr>
        <w:t>SERVIDOR</w:t>
      </w:r>
      <w:r>
        <w:rPr>
          <w:rFonts w:ascii="Cambria" w:hAnsi="Cambria" w:cs="Calibri"/>
          <w:b/>
          <w:sz w:val="24"/>
          <w:szCs w:val="24"/>
        </w:rPr>
        <w:t>ES</w:t>
      </w:r>
      <w:r w:rsidRPr="00800F3D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>ADRIANO SERBATE E CAIO GARCIA DA SILVEIRA PLEI</w:t>
      </w:r>
      <w:r w:rsidRPr="00800F3D">
        <w:rPr>
          <w:rFonts w:ascii="Cambria" w:hAnsi="Cambria" w:cs="Calibri"/>
          <w:b/>
          <w:sz w:val="24"/>
          <w:szCs w:val="24"/>
        </w:rPr>
        <w:t>TEANDO RECURSOS PARA PAGAMENTO DE CURSO DE CAPACITAÇÃO.</w:t>
      </w:r>
    </w:p>
    <w:p w:rsidR="00E419A8" w:rsidRPr="00800F3D" w:rsidRDefault="00E419A8" w:rsidP="00E419A8">
      <w:pPr>
        <w:jc w:val="both"/>
        <w:rPr>
          <w:rFonts w:ascii="Cambria" w:hAnsi="Cambria" w:cs="Calibri"/>
          <w:sz w:val="24"/>
          <w:szCs w:val="24"/>
        </w:rPr>
      </w:pPr>
    </w:p>
    <w:p w:rsidR="00E419A8" w:rsidRPr="00800F3D" w:rsidRDefault="00E419A8" w:rsidP="00E419A8">
      <w:pPr>
        <w:jc w:val="both"/>
        <w:rPr>
          <w:rFonts w:ascii="Cambria" w:hAnsi="Cambria" w:cs="Calibri"/>
          <w:sz w:val="24"/>
          <w:szCs w:val="24"/>
        </w:rPr>
      </w:pPr>
    </w:p>
    <w:p w:rsidR="00E419A8" w:rsidRPr="00800F3D" w:rsidRDefault="00E419A8" w:rsidP="00E419A8">
      <w:pPr>
        <w:jc w:val="both"/>
        <w:rPr>
          <w:rFonts w:ascii="Cambria" w:hAnsi="Cambria" w:cs="Calibri"/>
          <w:sz w:val="24"/>
          <w:szCs w:val="24"/>
        </w:rPr>
      </w:pPr>
    </w:p>
    <w:p w:rsidR="00E419A8" w:rsidRDefault="00E419A8" w:rsidP="00E419A8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Examinamos o pedido d</w:t>
      </w:r>
      <w:r>
        <w:rPr>
          <w:rFonts w:ascii="Cambria" w:hAnsi="Cambria" w:cs="Calibri"/>
          <w:sz w:val="24"/>
          <w:szCs w:val="24"/>
        </w:rPr>
        <w:t>a Presidência em analisar as solicitações dos servidores acima qualificados conforme o quadro abaixo:</w:t>
      </w:r>
    </w:p>
    <w:p w:rsidR="00E419A8" w:rsidRDefault="00E419A8" w:rsidP="00E419A8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E419A8" w:rsidRDefault="00E419A8" w:rsidP="00E419A8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E419A8">
        <w:rPr>
          <w:szCs w:val="24"/>
        </w:rPr>
        <w:drawing>
          <wp:inline distT="0" distB="0" distL="0" distR="0">
            <wp:extent cx="5939790" cy="528174"/>
            <wp:effectExtent l="1905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2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9A8" w:rsidRDefault="00E419A8" w:rsidP="00E419A8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E419A8" w:rsidRDefault="00E419A8" w:rsidP="00E419A8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>O</w:t>
      </w:r>
      <w:r w:rsidRPr="00800F3D">
        <w:rPr>
          <w:rFonts w:ascii="Cambria" w:hAnsi="Cambria" w:cs="Calibri"/>
          <w:sz w:val="24"/>
          <w:szCs w:val="24"/>
        </w:rPr>
        <w:t>bservamos</w:t>
      </w:r>
      <w:r>
        <w:rPr>
          <w:rFonts w:ascii="Cambria" w:hAnsi="Cambria" w:cs="Calibri"/>
          <w:sz w:val="24"/>
          <w:szCs w:val="24"/>
        </w:rPr>
        <w:t xml:space="preserve"> </w:t>
      </w:r>
      <w:r w:rsidRPr="00800F3D">
        <w:rPr>
          <w:rFonts w:ascii="Cambria" w:hAnsi="Cambria" w:cs="Calibri"/>
          <w:sz w:val="24"/>
          <w:szCs w:val="24"/>
        </w:rPr>
        <w:t xml:space="preserve">que a Lei Complementar nº 143/2009 em seu art. 19, assegura </w:t>
      </w:r>
      <w:proofErr w:type="gramStart"/>
      <w:r w:rsidRPr="00800F3D">
        <w:rPr>
          <w:rFonts w:ascii="Cambria" w:hAnsi="Cambria" w:cs="Calibri"/>
          <w:sz w:val="24"/>
          <w:szCs w:val="24"/>
        </w:rPr>
        <w:t>ao</w:t>
      </w:r>
      <w:proofErr w:type="gramEnd"/>
      <w:r w:rsidRPr="00800F3D">
        <w:rPr>
          <w:rFonts w:ascii="Cambria" w:hAnsi="Cambria" w:cs="Calibri"/>
          <w:sz w:val="24"/>
          <w:szCs w:val="24"/>
        </w:rPr>
        <w:t xml:space="preserve"> </w:t>
      </w:r>
      <w:proofErr w:type="gramStart"/>
      <w:r w:rsidRPr="00800F3D">
        <w:rPr>
          <w:rFonts w:ascii="Cambria" w:hAnsi="Cambria" w:cs="Calibri"/>
          <w:sz w:val="24"/>
          <w:szCs w:val="24"/>
        </w:rPr>
        <w:t>servidor</w:t>
      </w:r>
      <w:proofErr w:type="gramEnd"/>
      <w:r w:rsidRPr="00800F3D">
        <w:rPr>
          <w:rFonts w:ascii="Cambria" w:hAnsi="Cambria" w:cs="Calibri"/>
          <w:sz w:val="24"/>
          <w:szCs w:val="24"/>
        </w:rPr>
        <w:t xml:space="preserve"> público capacitação profissional desde demonstrada sua aplicabilidade na função desempenhada pelo servidor, em havendo dotação orçamentária suficiente e o compartilhamento do conhecimento adquirido.</w:t>
      </w:r>
    </w:p>
    <w:p w:rsidR="00E419A8" w:rsidRDefault="00E419A8" w:rsidP="00E419A8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>Os cursos solicitados pelos servidores são de extrema necessidade para o desempenho de suas atividades na Comissão Permanente de Licitação e Equipe de Pregão.</w:t>
      </w:r>
    </w:p>
    <w:p w:rsidR="00E419A8" w:rsidRDefault="00E419A8" w:rsidP="00E419A8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Dessa forma, não vemos óbice para que as capacitações sejam deferidas se existir dotação orçamentária disponível e o custo seja justificado pelo alcance dos benefícios pretendidos.</w:t>
      </w:r>
    </w:p>
    <w:p w:rsidR="00E419A8" w:rsidRPr="00800F3D" w:rsidRDefault="00E419A8" w:rsidP="00E419A8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>É o parecer.</w:t>
      </w:r>
    </w:p>
    <w:p w:rsidR="00E419A8" w:rsidRDefault="00E419A8" w:rsidP="00E419A8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E419A8" w:rsidRPr="00800F3D" w:rsidRDefault="00E419A8" w:rsidP="00E419A8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E419A8" w:rsidRDefault="00E419A8" w:rsidP="00E419A8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 xml:space="preserve">Tangará da Serra-MT, </w:t>
      </w:r>
      <w:r>
        <w:rPr>
          <w:rFonts w:ascii="Cambria" w:hAnsi="Cambria" w:cs="Calibri"/>
          <w:sz w:val="24"/>
          <w:szCs w:val="24"/>
        </w:rPr>
        <w:t>09</w:t>
      </w:r>
      <w:r w:rsidRPr="00800F3D">
        <w:rPr>
          <w:rFonts w:ascii="Cambria" w:hAnsi="Cambria" w:cs="Calibri"/>
          <w:sz w:val="24"/>
          <w:szCs w:val="24"/>
        </w:rPr>
        <w:t xml:space="preserve"> de </w:t>
      </w:r>
      <w:r>
        <w:rPr>
          <w:rFonts w:ascii="Cambria" w:hAnsi="Cambria" w:cs="Calibri"/>
          <w:sz w:val="24"/>
          <w:szCs w:val="24"/>
        </w:rPr>
        <w:t>Outubro</w:t>
      </w:r>
      <w:r w:rsidRPr="00800F3D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800F3D">
        <w:rPr>
          <w:rFonts w:ascii="Cambria" w:hAnsi="Cambria" w:cs="Calibri"/>
          <w:sz w:val="24"/>
          <w:szCs w:val="24"/>
        </w:rPr>
        <w:t>de</w:t>
      </w:r>
      <w:proofErr w:type="spellEnd"/>
      <w:r w:rsidRPr="00800F3D">
        <w:rPr>
          <w:rFonts w:ascii="Cambria" w:hAnsi="Cambria" w:cs="Calibri"/>
          <w:sz w:val="24"/>
          <w:szCs w:val="24"/>
        </w:rPr>
        <w:t xml:space="preserve"> 2017.</w:t>
      </w:r>
    </w:p>
    <w:p w:rsidR="00E419A8" w:rsidRPr="00800F3D" w:rsidRDefault="00E419A8" w:rsidP="00E419A8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</w:p>
    <w:p w:rsidR="00E419A8" w:rsidRPr="00800F3D" w:rsidRDefault="00E419A8" w:rsidP="00E419A8">
      <w:pPr>
        <w:jc w:val="center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________________________________________</w:t>
      </w:r>
    </w:p>
    <w:p w:rsidR="00E419A8" w:rsidRPr="00800F3D" w:rsidRDefault="00E419A8" w:rsidP="00E419A8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LUCIANA DUARTE FELISBERTO</w:t>
      </w:r>
    </w:p>
    <w:p w:rsidR="00E419A8" w:rsidRDefault="00E419A8" w:rsidP="00E419A8">
      <w:pPr>
        <w:jc w:val="center"/>
      </w:pPr>
      <w:r w:rsidRPr="00800F3D">
        <w:rPr>
          <w:rFonts w:ascii="Cambria" w:hAnsi="Cambria" w:cs="Calibri"/>
          <w:b/>
          <w:sz w:val="24"/>
          <w:szCs w:val="24"/>
        </w:rPr>
        <w:t>Controladora Interna</w:t>
      </w:r>
    </w:p>
    <w:p w:rsidR="00E419A8" w:rsidRDefault="00E419A8" w:rsidP="00E419A8"/>
    <w:p w:rsidR="00E419A8" w:rsidRDefault="00E419A8" w:rsidP="00E419A8"/>
    <w:p w:rsidR="000B131A" w:rsidRDefault="000B131A"/>
    <w:sectPr w:rsidR="000B131A" w:rsidSect="00B72B69">
      <w:headerReference w:type="default" r:id="rId5"/>
      <w:footerReference w:type="default" r:id="rId6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69" w:rsidRDefault="00E419A8" w:rsidP="00B72B69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</w:t>
    </w:r>
    <w:r>
      <w:rPr>
        <w:rFonts w:cs="Calibri"/>
        <w:sz w:val="16"/>
        <w:szCs w:val="16"/>
      </w:rPr>
      <w:t>_____________________________________</w:t>
    </w:r>
  </w:p>
  <w:p w:rsidR="00B72B69" w:rsidRPr="00A87426" w:rsidRDefault="00E419A8" w:rsidP="00B72B69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</w:t>
    </w:r>
    <w:r w:rsidRPr="00A87426">
      <w:rPr>
        <w:rFonts w:cs="Calibri"/>
        <w:color w:val="231F20"/>
        <w:sz w:val="16"/>
        <w:szCs w:val="16"/>
      </w:rPr>
      <w:t>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B72B69" w:rsidRPr="00A87426" w:rsidRDefault="00E419A8" w:rsidP="00B72B69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69" w:rsidRDefault="00E419A8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B72B69" w:rsidRPr="00590543" w:rsidTr="00B72B69">
      <w:tc>
        <w:tcPr>
          <w:tcW w:w="2492" w:type="dxa"/>
        </w:tcPr>
        <w:p w:rsidR="00B72B69" w:rsidRPr="00590543" w:rsidRDefault="00E419A8" w:rsidP="00B72B69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569043179" r:id="rId2"/>
            </w:object>
          </w:r>
        </w:p>
        <w:p w:rsidR="00B72B69" w:rsidRPr="00590543" w:rsidRDefault="00E419A8" w:rsidP="00B72B69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B72B69" w:rsidRPr="00590543" w:rsidRDefault="00E419A8" w:rsidP="00B72B69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B72B69" w:rsidRPr="00590543" w:rsidRDefault="00E419A8" w:rsidP="00B72B69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B72B69" w:rsidRPr="00590543" w:rsidRDefault="00E419A8" w:rsidP="00B72B69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B72B69" w:rsidRDefault="00E419A8" w:rsidP="00B72B6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19A8"/>
    <w:rsid w:val="000B131A"/>
    <w:rsid w:val="00E4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9A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419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419A8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9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9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2017-10-09T12:28:00Z</dcterms:created>
  <dcterms:modified xsi:type="dcterms:W3CDTF">2017-10-09T12:33:00Z</dcterms:modified>
</cp:coreProperties>
</file>