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9B2D57" w:rsidP="007C1AD3">
      <w:pPr>
        <w:jc w:val="both"/>
        <w:rPr>
          <w:rFonts w:ascii="Arial" w:hAnsi="Arial" w:cs="Arial"/>
          <w:b/>
        </w:rPr>
      </w:pPr>
    </w:p>
    <w:p w:rsidR="0011698D" w:rsidRDefault="00DF03EF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2301FD">
        <w:rPr>
          <w:rFonts w:ascii="Arial" w:hAnsi="Arial" w:cs="Arial"/>
          <w:b/>
          <w:sz w:val="22"/>
          <w:szCs w:val="22"/>
        </w:rPr>
        <w:t xml:space="preserve">INSTITUI </w:t>
      </w:r>
      <w:r w:rsidR="00C1593D">
        <w:rPr>
          <w:rFonts w:ascii="Arial" w:hAnsi="Arial" w:cs="Arial"/>
          <w:b/>
          <w:sz w:val="22"/>
          <w:szCs w:val="22"/>
        </w:rPr>
        <w:t>NO MUNICÍPIO DE TANGAR</w:t>
      </w:r>
      <w:r w:rsidR="00F7595B">
        <w:rPr>
          <w:rFonts w:ascii="Arial" w:hAnsi="Arial" w:cs="Arial"/>
          <w:b/>
          <w:sz w:val="22"/>
          <w:szCs w:val="22"/>
        </w:rPr>
        <w:t xml:space="preserve">Á DA SERRA </w:t>
      </w:r>
      <w:r w:rsidR="00C1593D">
        <w:rPr>
          <w:rFonts w:ascii="Arial" w:hAnsi="Arial" w:cs="Arial"/>
          <w:b/>
          <w:sz w:val="22"/>
          <w:szCs w:val="22"/>
        </w:rPr>
        <w:t xml:space="preserve">A </w:t>
      </w:r>
      <w:r w:rsidR="00FA7BC2">
        <w:rPr>
          <w:rFonts w:ascii="Arial" w:hAnsi="Arial" w:cs="Arial"/>
          <w:b/>
          <w:sz w:val="22"/>
          <w:szCs w:val="22"/>
        </w:rPr>
        <w:t>POLITICA DE TRANSPARÊNCIA NA COBRANÇA DO IMPOSTO SOBRE A PROPRIEDADE PREDIAL E TERRITORIAL URBANA – IPTU.</w:t>
      </w:r>
    </w:p>
    <w:p w:rsidR="00FA7BC2" w:rsidRPr="002301FD" w:rsidRDefault="00FA7BC2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</w:p>
    <w:p w:rsidR="00D349BA" w:rsidRPr="002301FD" w:rsidRDefault="00205B1A" w:rsidP="00A647DE">
      <w:pPr>
        <w:spacing w:line="360" w:lineRule="auto"/>
        <w:ind w:firstLine="709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Decreto Legislativo:</w:t>
      </w:r>
    </w:p>
    <w:p w:rsidR="007312CE" w:rsidRPr="002301FD" w:rsidRDefault="007312CE" w:rsidP="00A647DE">
      <w:pPr>
        <w:tabs>
          <w:tab w:val="left" w:pos="-5387"/>
        </w:tabs>
        <w:spacing w:line="360" w:lineRule="auto"/>
        <w:ind w:firstLine="1985"/>
        <w:jc w:val="both"/>
        <w:rPr>
          <w:rFonts w:ascii="Arial" w:hAnsi="Arial" w:cs="Arial"/>
        </w:rPr>
      </w:pPr>
    </w:p>
    <w:p w:rsidR="00C1593D" w:rsidRDefault="00FC373F" w:rsidP="009927B4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shd w:val="clear" w:color="auto" w:fill="FFFFFF"/>
        </w:rPr>
        <w:t xml:space="preserve">Art. 1º </w:t>
      </w:r>
      <w:r w:rsidR="00745C98">
        <w:rPr>
          <w:rFonts w:ascii="Arial" w:hAnsi="Arial" w:cs="Arial"/>
          <w:shd w:val="clear" w:color="auto" w:fill="FFFFFF"/>
        </w:rPr>
        <w:t xml:space="preserve">Fica instituída no município de Tangará da Serra a política de transparência na cobrança do Imposto Sobre a Propriedade Predial e Territorial Urbana – IPTU com </w:t>
      </w:r>
      <w:r w:rsidR="00A873C3">
        <w:rPr>
          <w:rFonts w:ascii="Arial" w:hAnsi="Arial" w:cs="Arial"/>
          <w:shd w:val="clear" w:color="auto" w:fill="FFFFFF"/>
        </w:rPr>
        <w:t>as</w:t>
      </w:r>
      <w:r w:rsidR="00745C98">
        <w:rPr>
          <w:rFonts w:ascii="Arial" w:hAnsi="Arial" w:cs="Arial"/>
          <w:shd w:val="clear" w:color="auto" w:fill="FFFFFF"/>
        </w:rPr>
        <w:t xml:space="preserve"> seguintes </w:t>
      </w:r>
      <w:r w:rsidR="00A873C3">
        <w:rPr>
          <w:rFonts w:ascii="Arial" w:hAnsi="Arial" w:cs="Arial"/>
          <w:shd w:val="clear" w:color="auto" w:fill="FFFFFF"/>
        </w:rPr>
        <w:t>finalidades</w:t>
      </w:r>
      <w:r w:rsidR="00745C98">
        <w:rPr>
          <w:rFonts w:ascii="Arial" w:hAnsi="Arial" w:cs="Arial"/>
          <w:shd w:val="clear" w:color="auto" w:fill="FFFFFF"/>
        </w:rPr>
        <w:t>:</w:t>
      </w:r>
    </w:p>
    <w:p w:rsidR="00745C98" w:rsidRDefault="00745C98" w:rsidP="00745C98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 </w:t>
      </w:r>
      <w:r w:rsidR="00DB3335">
        <w:rPr>
          <w:rFonts w:ascii="Arial" w:hAnsi="Arial" w:cs="Arial"/>
          <w:shd w:val="clear" w:color="auto" w:fill="FFFFFF"/>
        </w:rPr>
        <w:t>– instituir uma relação de cunho cooperativo</w:t>
      </w:r>
      <w:r w:rsidR="00D466A5">
        <w:rPr>
          <w:rFonts w:ascii="Arial" w:hAnsi="Arial" w:cs="Arial"/>
          <w:shd w:val="clear" w:color="auto" w:fill="FFFFFF"/>
        </w:rPr>
        <w:t xml:space="preserve"> entre</w:t>
      </w:r>
      <w:r w:rsidR="00DB3335">
        <w:rPr>
          <w:rFonts w:ascii="Arial" w:hAnsi="Arial" w:cs="Arial"/>
          <w:shd w:val="clear" w:color="auto" w:fill="FFFFFF"/>
        </w:rPr>
        <w:t xml:space="preserve"> a administração tributária municipal e os munícipes.</w:t>
      </w:r>
    </w:p>
    <w:p w:rsidR="00DB3335" w:rsidRDefault="00DB3335" w:rsidP="00745C98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II </w:t>
      </w:r>
      <w:r w:rsidR="005C23E1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5C23E1">
        <w:rPr>
          <w:rFonts w:ascii="Arial" w:hAnsi="Arial" w:cs="Arial"/>
          <w:shd w:val="clear" w:color="auto" w:fill="FFFFFF"/>
        </w:rPr>
        <w:t xml:space="preserve">disponibilizar ao cidadão informações </w:t>
      </w:r>
      <w:r w:rsidR="00D646FB">
        <w:rPr>
          <w:rFonts w:ascii="Arial" w:hAnsi="Arial" w:cs="Arial"/>
          <w:shd w:val="clear" w:color="auto" w:fill="FFFFFF"/>
        </w:rPr>
        <w:t>sobre</w:t>
      </w:r>
      <w:r w:rsidR="005C23E1">
        <w:rPr>
          <w:rFonts w:ascii="Arial" w:hAnsi="Arial" w:cs="Arial"/>
          <w:shd w:val="clear" w:color="auto" w:fill="FFFFFF"/>
        </w:rPr>
        <w:t xml:space="preserve"> </w:t>
      </w:r>
      <w:r w:rsidR="00D646FB">
        <w:rPr>
          <w:rFonts w:ascii="Arial" w:hAnsi="Arial" w:cs="Arial"/>
          <w:shd w:val="clear" w:color="auto" w:fill="FFFFFF"/>
        </w:rPr>
        <w:t>a</w:t>
      </w:r>
      <w:r w:rsidR="005C23E1">
        <w:rPr>
          <w:rFonts w:ascii="Arial" w:hAnsi="Arial" w:cs="Arial"/>
          <w:shd w:val="clear" w:color="auto" w:fill="FFFFFF"/>
        </w:rPr>
        <w:t xml:space="preserve"> arrecadação oriunda do tributo e da inadimplência existente;</w:t>
      </w:r>
    </w:p>
    <w:p w:rsidR="00237467" w:rsidRDefault="00237467" w:rsidP="00745C98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III – </w:t>
      </w:r>
      <w:r w:rsidR="00B03B1C">
        <w:rPr>
          <w:rFonts w:ascii="Arial" w:hAnsi="Arial" w:cs="Arial"/>
          <w:shd w:val="clear" w:color="auto" w:fill="FFFFFF"/>
        </w:rPr>
        <w:t>tornar de conhecimento público as</w:t>
      </w:r>
      <w:r>
        <w:rPr>
          <w:rFonts w:ascii="Arial" w:hAnsi="Arial" w:cs="Arial"/>
          <w:shd w:val="clear" w:color="auto" w:fill="FFFFFF"/>
        </w:rPr>
        <w:t xml:space="preserve"> variáveis que compõe o valor do tributo, especialmente os critérios que pautaram a definição da base de cálculo; </w:t>
      </w:r>
    </w:p>
    <w:p w:rsidR="005B02AB" w:rsidRDefault="00237467" w:rsidP="005B02AB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IV </w:t>
      </w:r>
      <w:r w:rsidR="00B21973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B21973">
        <w:rPr>
          <w:rFonts w:ascii="Arial" w:hAnsi="Arial" w:cs="Arial"/>
          <w:shd w:val="clear" w:color="auto" w:fill="FFFFFF"/>
        </w:rPr>
        <w:t>garantir ao cidadão as informações necessárias para que possa exercer seu direito à contestação do tributo lançado;</w:t>
      </w:r>
    </w:p>
    <w:p w:rsidR="00A1618C" w:rsidRDefault="00131C67" w:rsidP="009927B4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lastRenderedPageBreak/>
        <w:t xml:space="preserve">Art. </w:t>
      </w:r>
      <w:r w:rsidR="00C1593D">
        <w:rPr>
          <w:rFonts w:ascii="Arial" w:hAnsi="Arial" w:cs="Arial"/>
          <w:b/>
          <w:shd w:val="clear" w:color="auto" w:fill="FFFFFF"/>
        </w:rPr>
        <w:t>2</w:t>
      </w:r>
      <w:r w:rsidR="00FC373F" w:rsidRPr="002301FD">
        <w:rPr>
          <w:rFonts w:ascii="Arial" w:hAnsi="Arial" w:cs="Arial"/>
          <w:b/>
          <w:shd w:val="clear" w:color="auto" w:fill="FFFFFF"/>
        </w:rPr>
        <w:t>º</w:t>
      </w:r>
      <w:r w:rsidR="00A67463" w:rsidRPr="002301FD">
        <w:rPr>
          <w:rFonts w:ascii="Arial" w:hAnsi="Arial" w:cs="Arial"/>
          <w:b/>
          <w:shd w:val="clear" w:color="auto" w:fill="FFFFFF"/>
        </w:rPr>
        <w:t xml:space="preserve"> </w:t>
      </w:r>
      <w:r w:rsidR="002C54C2">
        <w:rPr>
          <w:rFonts w:ascii="Arial" w:hAnsi="Arial" w:cs="Arial"/>
          <w:shd w:val="clear" w:color="auto" w:fill="FFFFFF"/>
        </w:rPr>
        <w:t>O documento, eletrônico ou físico, expedido pela Secretaria Municipal d</w:t>
      </w:r>
      <w:r w:rsidR="005B02AB">
        <w:rPr>
          <w:rFonts w:ascii="Arial" w:hAnsi="Arial" w:cs="Arial"/>
          <w:shd w:val="clear" w:color="auto" w:fill="FFFFFF"/>
        </w:rPr>
        <w:t>e</w:t>
      </w:r>
      <w:r w:rsidR="002C54C2">
        <w:rPr>
          <w:rFonts w:ascii="Arial" w:hAnsi="Arial" w:cs="Arial"/>
          <w:shd w:val="clear" w:color="auto" w:fill="FFFFFF"/>
        </w:rPr>
        <w:t xml:space="preserve"> Fazenda que sirva como guia de arrecadação do IPTU deverá conter, ou trazer em anexo, as seguintes informações:</w:t>
      </w:r>
    </w:p>
    <w:p w:rsidR="002C54C2" w:rsidRDefault="00EE2957" w:rsidP="005B02AB">
      <w:pPr>
        <w:spacing w:line="360" w:lineRule="auto"/>
        <w:ind w:firstLine="709"/>
        <w:jc w:val="both"/>
        <w:rPr>
          <w:rFonts w:ascii="Arial" w:hAnsi="Arial" w:cs="Arial"/>
        </w:rPr>
      </w:pPr>
      <w:r w:rsidRPr="00403584">
        <w:rPr>
          <w:rFonts w:ascii="Arial" w:hAnsi="Arial" w:cs="Arial"/>
        </w:rPr>
        <w:t xml:space="preserve">I </w:t>
      </w:r>
      <w:r w:rsidR="00403584">
        <w:rPr>
          <w:rFonts w:ascii="Arial" w:hAnsi="Arial" w:cs="Arial"/>
        </w:rPr>
        <w:t>–</w:t>
      </w:r>
      <w:r w:rsidRPr="00403584">
        <w:rPr>
          <w:rFonts w:ascii="Arial" w:hAnsi="Arial" w:cs="Arial"/>
        </w:rPr>
        <w:t xml:space="preserve"> </w:t>
      </w:r>
      <w:r w:rsidR="00403584">
        <w:rPr>
          <w:rFonts w:ascii="Arial" w:hAnsi="Arial" w:cs="Arial"/>
        </w:rPr>
        <w:t>O valor total de arrecadação oriunda do tributo no bairro em que está localizado o imóvel</w:t>
      </w:r>
      <w:r w:rsidR="00D8328E">
        <w:rPr>
          <w:rFonts w:ascii="Arial" w:hAnsi="Arial" w:cs="Arial"/>
        </w:rPr>
        <w:t>, b</w:t>
      </w:r>
      <w:r w:rsidR="0081322C">
        <w:rPr>
          <w:rFonts w:ascii="Arial" w:hAnsi="Arial" w:cs="Arial"/>
        </w:rPr>
        <w:t>em como o percentual de inadimplência verificado naquele</w:t>
      </w:r>
      <w:r w:rsidR="003D7AEB">
        <w:rPr>
          <w:rFonts w:ascii="Arial" w:hAnsi="Arial" w:cs="Arial"/>
        </w:rPr>
        <w:t xml:space="preserve"> bairro, no exercício anterior ao da expedição do documento;</w:t>
      </w:r>
    </w:p>
    <w:p w:rsidR="003D7AEB" w:rsidRDefault="003D7AEB" w:rsidP="005B02A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a informação da dívida existente para a referida inscrição imobiliária e as providências necessárias para a sua regularização;</w:t>
      </w:r>
    </w:p>
    <w:p w:rsidR="003D7AEB" w:rsidRDefault="003D7AEB" w:rsidP="005B02A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as instruções gerais relativas a direcionamento, prazos, documentos a serem anexados e demais requisitos do procedimento administrativo instituído para revisão, reclamação, contestação ou impugnação do tributo lançado.</w:t>
      </w:r>
    </w:p>
    <w:p w:rsidR="001E0AD9" w:rsidRDefault="001E0AD9" w:rsidP="002C54C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E629B3" w:rsidRDefault="00E629B3" w:rsidP="009927B4">
      <w:pPr>
        <w:spacing w:line="360" w:lineRule="auto"/>
        <w:ind w:firstLine="709"/>
        <w:jc w:val="both"/>
        <w:rPr>
          <w:rFonts w:ascii="Arial" w:hAnsi="Arial" w:cs="Arial"/>
        </w:rPr>
      </w:pPr>
      <w:r w:rsidRPr="00E629B3">
        <w:rPr>
          <w:rFonts w:ascii="Arial" w:hAnsi="Arial" w:cs="Arial"/>
          <w:b/>
        </w:rPr>
        <w:t>Art. 3º</w:t>
      </w:r>
      <w:r w:rsidR="004D334D">
        <w:rPr>
          <w:rFonts w:ascii="Arial" w:hAnsi="Arial" w:cs="Arial"/>
          <w:b/>
        </w:rPr>
        <w:t xml:space="preserve"> </w:t>
      </w:r>
      <w:r w:rsidR="004D334D" w:rsidRPr="004D334D">
        <w:rPr>
          <w:rFonts w:ascii="Arial" w:hAnsi="Arial" w:cs="Arial"/>
        </w:rPr>
        <w:t>As</w:t>
      </w:r>
      <w:r w:rsidR="004D334D">
        <w:rPr>
          <w:rFonts w:ascii="Arial" w:hAnsi="Arial" w:cs="Arial"/>
        </w:rPr>
        <w:t xml:space="preserve"> informações completas e pormenorizadas referidas no art. 2ª desta Lei serão disponibilizadas aos cidadãos na internet, em endereço eletrônico a ser informado na guia de arrecadação do IPTU.</w:t>
      </w:r>
    </w:p>
    <w:p w:rsidR="001E0AD9" w:rsidRDefault="001E0AD9" w:rsidP="004D334D">
      <w:pPr>
        <w:spacing w:line="360" w:lineRule="auto"/>
        <w:ind w:left="993" w:firstLine="1134"/>
        <w:jc w:val="both"/>
        <w:rPr>
          <w:rFonts w:ascii="Arial" w:hAnsi="Arial" w:cs="Arial"/>
        </w:rPr>
      </w:pPr>
    </w:p>
    <w:p w:rsidR="001E0AD9" w:rsidRDefault="001E0AD9" w:rsidP="005B02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Único. </w:t>
      </w:r>
      <w:r w:rsidRPr="001E0AD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ambém deverão constar no endereço eletrônico a que se refere </w:t>
      </w:r>
      <w:r w:rsidRPr="001E0AD9">
        <w:rPr>
          <w:rFonts w:ascii="Arial" w:hAnsi="Arial" w:cs="Arial"/>
          <w:i/>
        </w:rPr>
        <w:t>o caput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deste artigo as informações completas relativas à forma de cálculo utilizada para se obter o valor do tributo do imóvel, bem como os valores utilizados em cada</w:t>
      </w:r>
      <w:r w:rsidR="005B02AB">
        <w:rPr>
          <w:rFonts w:ascii="Arial" w:hAnsi="Arial" w:cs="Arial"/>
        </w:rPr>
        <w:t xml:space="preserve"> uma das variáveis que o compõe</w:t>
      </w:r>
      <w:r>
        <w:rPr>
          <w:rFonts w:ascii="Arial" w:hAnsi="Arial" w:cs="Arial"/>
        </w:rPr>
        <w:t>, de maneira descritiva e de modo a permitir a compreensão do cálculo que resulta no montante final cobrado.</w:t>
      </w:r>
    </w:p>
    <w:p w:rsidR="005B02AB" w:rsidRDefault="005B02AB" w:rsidP="005B02AB">
      <w:pPr>
        <w:spacing w:line="360" w:lineRule="auto"/>
        <w:jc w:val="both"/>
        <w:rPr>
          <w:rFonts w:ascii="Arial" w:hAnsi="Arial" w:cs="Arial"/>
        </w:rPr>
      </w:pPr>
    </w:p>
    <w:p w:rsidR="001E0AD9" w:rsidRPr="001E0AD9" w:rsidRDefault="006016B5" w:rsidP="009927B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E0AD9">
        <w:rPr>
          <w:rFonts w:ascii="Arial" w:hAnsi="Arial" w:cs="Arial"/>
          <w:b/>
        </w:rPr>
        <w:t>Art.</w:t>
      </w:r>
      <w:r w:rsidR="001E0AD9">
        <w:rPr>
          <w:rFonts w:ascii="Arial" w:hAnsi="Arial" w:cs="Arial"/>
        </w:rPr>
        <w:t xml:space="preserve"> </w:t>
      </w:r>
      <w:r w:rsidR="001E0AD9" w:rsidRPr="001E0AD9">
        <w:rPr>
          <w:rFonts w:ascii="Arial" w:hAnsi="Arial" w:cs="Arial"/>
          <w:b/>
        </w:rPr>
        <w:t>4º</w:t>
      </w:r>
      <w:r w:rsidR="001E0AD9">
        <w:rPr>
          <w:rFonts w:ascii="Arial" w:hAnsi="Arial" w:cs="Arial"/>
        </w:rPr>
        <w:t xml:space="preserve"> Esta Lei entra em vigor na data de sua publicação.</w:t>
      </w:r>
    </w:p>
    <w:p w:rsidR="003D7AEB" w:rsidRPr="00403584" w:rsidRDefault="003D7AEB" w:rsidP="002C54C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C373F" w:rsidRPr="00150158" w:rsidRDefault="00FC373F" w:rsidP="00150158">
      <w:pPr>
        <w:pStyle w:val="Corpodetex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  <w:sectPr w:rsidR="00FC373F" w:rsidRPr="00150158" w:rsidSect="00D9086B">
          <w:footerReference w:type="default" r:id="rId8"/>
          <w:headerReference w:type="first" r:id="rId9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</w:t>
      </w:r>
      <w:r w:rsidR="00600956">
        <w:rPr>
          <w:rFonts w:ascii="Arial" w:hAnsi="Arial" w:cs="Arial"/>
          <w:sz w:val="24"/>
          <w:szCs w:val="24"/>
        </w:rPr>
        <w:t>doze</w:t>
      </w:r>
      <w:r w:rsidR="0000700C">
        <w:rPr>
          <w:rFonts w:ascii="Arial" w:hAnsi="Arial" w:cs="Arial"/>
          <w:sz w:val="24"/>
          <w:szCs w:val="24"/>
        </w:rPr>
        <w:t xml:space="preserve"> </w:t>
      </w:r>
      <w:r w:rsidRPr="002301FD">
        <w:rPr>
          <w:rFonts w:ascii="Arial" w:hAnsi="Arial" w:cs="Arial"/>
          <w:sz w:val="24"/>
          <w:szCs w:val="24"/>
        </w:rPr>
        <w:t>dias do mês</w:t>
      </w:r>
      <w:r w:rsidR="001E0AD9">
        <w:rPr>
          <w:rFonts w:ascii="Arial" w:hAnsi="Arial" w:cs="Arial"/>
          <w:sz w:val="24"/>
          <w:szCs w:val="24"/>
        </w:rPr>
        <w:t xml:space="preserve"> de</w:t>
      </w:r>
      <w:r w:rsidRPr="002301FD">
        <w:rPr>
          <w:rFonts w:ascii="Arial" w:hAnsi="Arial" w:cs="Arial"/>
          <w:sz w:val="24"/>
          <w:szCs w:val="24"/>
        </w:rPr>
        <w:t xml:space="preserve"> </w:t>
      </w:r>
      <w:r w:rsidR="001E0AD9">
        <w:rPr>
          <w:rFonts w:ascii="Arial" w:hAnsi="Arial" w:cs="Arial"/>
          <w:sz w:val="24"/>
          <w:szCs w:val="24"/>
        </w:rPr>
        <w:t>Março</w:t>
      </w:r>
      <w:r w:rsidRPr="002301FD">
        <w:rPr>
          <w:rFonts w:ascii="Arial" w:hAnsi="Arial" w:cs="Arial"/>
          <w:sz w:val="24"/>
          <w:szCs w:val="24"/>
        </w:rPr>
        <w:t xml:space="preserve"> do ano de dois mil e </w:t>
      </w:r>
      <w:r w:rsidR="003067F0">
        <w:rPr>
          <w:rFonts w:ascii="Arial" w:hAnsi="Arial" w:cs="Arial"/>
          <w:sz w:val="24"/>
          <w:szCs w:val="24"/>
        </w:rPr>
        <w:t>dezenove</w:t>
      </w:r>
      <w:proofErr w:type="gramStart"/>
    </w:p>
    <w:p w:rsidR="00FC373F" w:rsidRPr="002301FD" w:rsidRDefault="00FC373F" w:rsidP="00FC373F">
      <w:pPr>
        <w:jc w:val="both"/>
        <w:rPr>
          <w:rFonts w:ascii="Arial" w:hAnsi="Arial" w:cs="Arial"/>
          <w:b/>
          <w:sz w:val="28"/>
          <w:szCs w:val="28"/>
        </w:rPr>
      </w:pPr>
      <w:proofErr w:type="gramEnd"/>
    </w:p>
    <w:p w:rsidR="00A647DE" w:rsidRDefault="00FC373F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 </w:t>
      </w:r>
      <w:r w:rsidR="00150158">
        <w:rPr>
          <w:rFonts w:ascii="Arial" w:hAnsi="Arial" w:cs="Arial"/>
          <w:b/>
        </w:rPr>
        <w:t xml:space="preserve">                 </w:t>
      </w:r>
    </w:p>
    <w:p w:rsidR="00B6338B" w:rsidRDefault="00B6338B" w:rsidP="00FC373F">
      <w:pPr>
        <w:pStyle w:val="SemEspaamento"/>
        <w:jc w:val="both"/>
        <w:rPr>
          <w:rFonts w:ascii="Arial" w:hAnsi="Arial" w:cs="Arial"/>
          <w:b/>
        </w:rPr>
      </w:pPr>
    </w:p>
    <w:p w:rsidR="00B6338B" w:rsidRPr="002301FD" w:rsidRDefault="00B6338B" w:rsidP="00FC373F">
      <w:pPr>
        <w:pStyle w:val="SemEspaamento"/>
        <w:jc w:val="both"/>
        <w:rPr>
          <w:rFonts w:ascii="Arial" w:hAnsi="Arial" w:cs="Arial"/>
          <w:b/>
        </w:rPr>
      </w:pPr>
    </w:p>
    <w:p w:rsidR="00C77519" w:rsidRPr="002301FD" w:rsidRDefault="00C77519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</w:t>
      </w:r>
      <w:r w:rsidR="00A647DE" w:rsidRPr="002301FD">
        <w:rPr>
          <w:rFonts w:ascii="Arial" w:hAnsi="Arial" w:cs="Arial"/>
          <w:b/>
        </w:rPr>
        <w:t xml:space="preserve">                              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Calibri" w:hAnsi="Calibri" w:cs="Arial"/>
          <w:b/>
          <w:sz w:val="20"/>
          <w:szCs w:val="20"/>
        </w:rPr>
      </w:pPr>
      <w:r w:rsidRPr="00150158">
        <w:rPr>
          <w:rFonts w:ascii="Calibri" w:hAnsi="Calibri" w:cs="Arial"/>
          <w:b/>
          <w:sz w:val="20"/>
          <w:szCs w:val="20"/>
        </w:rPr>
        <w:t xml:space="preserve">Ver. Prof. Sebastian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20"/>
          <w:szCs w:val="20"/>
        </w:rPr>
      </w:pPr>
      <w:r w:rsidRPr="00150158">
        <w:rPr>
          <w:rFonts w:ascii="Pristina" w:hAnsi="Pristina" w:cs="MV Boli"/>
          <w:b/>
          <w:sz w:val="20"/>
          <w:szCs w:val="20"/>
        </w:rPr>
        <w:t xml:space="preserve">“Lutar pelo bom, </w:t>
      </w:r>
      <w:r w:rsidR="00150158">
        <w:rPr>
          <w:rFonts w:ascii="Pristina" w:hAnsi="Pristina" w:cs="MV Boli"/>
          <w:b/>
          <w:sz w:val="20"/>
          <w:szCs w:val="20"/>
        </w:rPr>
        <w:t>p</w:t>
      </w:r>
      <w:r w:rsidRPr="00150158">
        <w:rPr>
          <w:rFonts w:ascii="Pristina" w:hAnsi="Pristina" w:cs="MV Boli"/>
          <w:b/>
          <w:sz w:val="20"/>
          <w:szCs w:val="20"/>
        </w:rPr>
        <w:t xml:space="preserve">elo </w:t>
      </w:r>
      <w:proofErr w:type="gramStart"/>
      <w:r w:rsidRPr="00150158">
        <w:rPr>
          <w:rFonts w:ascii="Pristina" w:hAnsi="Pristina" w:cs="MV Boli"/>
          <w:b/>
          <w:sz w:val="20"/>
          <w:szCs w:val="20"/>
        </w:rPr>
        <w:t>justo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proofErr w:type="gramStart"/>
      <w:r w:rsidRPr="00150158">
        <w:rPr>
          <w:rFonts w:ascii="Pristina" w:hAnsi="Pristina" w:cs="MV Boli"/>
          <w:b/>
          <w:sz w:val="20"/>
          <w:szCs w:val="20"/>
        </w:rPr>
        <w:t>e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pelo melhor do mundo”</w:t>
      </w:r>
    </w:p>
    <w:p w:rsidR="00131C67" w:rsidRPr="0000700C" w:rsidRDefault="00150158" w:rsidP="0000700C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8890</wp:posOffset>
            </wp:positionV>
            <wp:extent cx="681990" cy="146050"/>
            <wp:effectExtent l="19050" t="0" r="3810" b="0"/>
            <wp:wrapNone/>
            <wp:docPr id="23" name="Imagem 23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SB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2AB" w:rsidRDefault="005B02A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022E7" w:rsidRDefault="007336E4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</w:t>
      </w:r>
      <w:r w:rsidR="007C1AD3" w:rsidRPr="002301FD">
        <w:rPr>
          <w:rFonts w:ascii="Arial" w:hAnsi="Arial" w:cs="Arial"/>
          <w:b/>
          <w:sz w:val="24"/>
          <w:szCs w:val="24"/>
        </w:rPr>
        <w:t>CATIVA</w:t>
      </w:r>
    </w:p>
    <w:p w:rsidR="003067F0" w:rsidRDefault="00CA37AD" w:rsidP="00CA37AD">
      <w:pPr>
        <w:pStyle w:val="Recuodecorpodetexto3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37AD" w:rsidRPr="001B0C11" w:rsidRDefault="00CA37AD" w:rsidP="00CA37AD">
      <w:pPr>
        <w:pStyle w:val="Recuodecorpodetexto3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63956" w:rsidRDefault="003067F0" w:rsidP="00C72BDF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B0C11">
        <w:rPr>
          <w:rFonts w:ascii="Arial" w:hAnsi="Arial" w:cs="Arial"/>
          <w:sz w:val="24"/>
          <w:szCs w:val="24"/>
        </w:rPr>
        <w:tab/>
      </w:r>
      <w:r w:rsidR="001B0C11" w:rsidRPr="001B0C11">
        <w:rPr>
          <w:rFonts w:ascii="Arial" w:hAnsi="Arial" w:cs="Arial"/>
          <w:sz w:val="24"/>
          <w:szCs w:val="24"/>
        </w:rPr>
        <w:t xml:space="preserve">O </w:t>
      </w:r>
      <w:r w:rsidR="001B0C11">
        <w:rPr>
          <w:rFonts w:ascii="Arial" w:hAnsi="Arial" w:cs="Arial"/>
          <w:sz w:val="24"/>
          <w:szCs w:val="24"/>
        </w:rPr>
        <w:t xml:space="preserve">referido Projeto de Lei visa </w:t>
      </w:r>
      <w:proofErr w:type="gramStart"/>
      <w:r w:rsidR="00412EC8">
        <w:rPr>
          <w:rFonts w:ascii="Arial" w:hAnsi="Arial" w:cs="Arial"/>
          <w:sz w:val="24"/>
          <w:szCs w:val="24"/>
        </w:rPr>
        <w:t>a</w:t>
      </w:r>
      <w:proofErr w:type="gramEnd"/>
      <w:r w:rsidR="001B0C11">
        <w:rPr>
          <w:rFonts w:ascii="Arial" w:hAnsi="Arial" w:cs="Arial"/>
          <w:sz w:val="24"/>
          <w:szCs w:val="24"/>
        </w:rPr>
        <w:t xml:space="preserve"> transparência na cobrança do IPTU no município de Tangará da Serra</w:t>
      </w:r>
      <w:r w:rsidR="00D7249B">
        <w:rPr>
          <w:rFonts w:ascii="Arial" w:hAnsi="Arial" w:cs="Arial"/>
          <w:sz w:val="24"/>
          <w:szCs w:val="24"/>
        </w:rPr>
        <w:t xml:space="preserve">. Uma administração tributária </w:t>
      </w:r>
      <w:r w:rsidR="00834662">
        <w:rPr>
          <w:rFonts w:ascii="Arial" w:hAnsi="Arial" w:cs="Arial"/>
          <w:sz w:val="24"/>
          <w:szCs w:val="24"/>
        </w:rPr>
        <w:t xml:space="preserve">que deixa claro ao contribuinte </w:t>
      </w:r>
      <w:r w:rsidR="002F552A">
        <w:rPr>
          <w:rFonts w:ascii="Arial" w:hAnsi="Arial" w:cs="Arial"/>
          <w:sz w:val="24"/>
          <w:szCs w:val="24"/>
        </w:rPr>
        <w:t xml:space="preserve">os fatores que constituem o </w:t>
      </w:r>
      <w:r w:rsidR="00834662">
        <w:rPr>
          <w:rFonts w:ascii="Arial" w:hAnsi="Arial" w:cs="Arial"/>
          <w:sz w:val="24"/>
          <w:szCs w:val="24"/>
        </w:rPr>
        <w:t>tributo</w:t>
      </w:r>
      <w:r w:rsidR="005D7E5E">
        <w:rPr>
          <w:rFonts w:ascii="Arial" w:hAnsi="Arial" w:cs="Arial"/>
          <w:sz w:val="24"/>
          <w:szCs w:val="24"/>
        </w:rPr>
        <w:t xml:space="preserve"> se faz</w:t>
      </w:r>
      <w:r w:rsidR="00834662">
        <w:rPr>
          <w:rFonts w:ascii="Arial" w:hAnsi="Arial" w:cs="Arial"/>
          <w:sz w:val="24"/>
          <w:szCs w:val="24"/>
        </w:rPr>
        <w:t xml:space="preserve"> necessário para que </w:t>
      </w:r>
      <w:r w:rsidR="00C72BDF">
        <w:rPr>
          <w:rFonts w:ascii="Arial" w:hAnsi="Arial" w:cs="Arial"/>
          <w:sz w:val="24"/>
          <w:szCs w:val="24"/>
        </w:rPr>
        <w:t>o mesmo saiba</w:t>
      </w:r>
      <w:r w:rsidR="005D7E5E">
        <w:rPr>
          <w:rFonts w:ascii="Arial" w:hAnsi="Arial" w:cs="Arial"/>
          <w:sz w:val="24"/>
          <w:szCs w:val="24"/>
        </w:rPr>
        <w:t xml:space="preserve"> além do que </w:t>
      </w:r>
      <w:r w:rsidR="00C72BDF">
        <w:rPr>
          <w:rFonts w:ascii="Arial" w:hAnsi="Arial" w:cs="Arial"/>
          <w:sz w:val="24"/>
          <w:szCs w:val="24"/>
        </w:rPr>
        <w:t>está sendo cobrado,</w:t>
      </w:r>
      <w:r w:rsidR="00BA7134">
        <w:rPr>
          <w:rFonts w:ascii="Arial" w:hAnsi="Arial" w:cs="Arial"/>
          <w:sz w:val="24"/>
          <w:szCs w:val="24"/>
        </w:rPr>
        <w:t xml:space="preserve"> </w:t>
      </w:r>
      <w:r w:rsidR="005D7E5E">
        <w:rPr>
          <w:rFonts w:ascii="Arial" w:hAnsi="Arial" w:cs="Arial"/>
          <w:sz w:val="24"/>
          <w:szCs w:val="24"/>
        </w:rPr>
        <w:t xml:space="preserve">a forma que se foi calculado, </w:t>
      </w:r>
      <w:r w:rsidR="00C72BDF">
        <w:rPr>
          <w:rFonts w:ascii="Arial" w:hAnsi="Arial" w:cs="Arial"/>
          <w:sz w:val="24"/>
          <w:szCs w:val="24"/>
        </w:rPr>
        <w:t>podendo recorrer em caso de discordância com o tributo.</w:t>
      </w:r>
      <w:r w:rsidR="005D7E5E">
        <w:rPr>
          <w:rFonts w:ascii="Arial" w:hAnsi="Arial" w:cs="Arial"/>
          <w:sz w:val="24"/>
          <w:szCs w:val="24"/>
        </w:rPr>
        <w:t xml:space="preserve"> Diante disso consideramos necessário, explicitar o tributo IPTU</w:t>
      </w:r>
      <w:r w:rsidR="002F552A">
        <w:rPr>
          <w:rFonts w:ascii="Arial" w:hAnsi="Arial" w:cs="Arial"/>
          <w:sz w:val="24"/>
          <w:szCs w:val="24"/>
        </w:rPr>
        <w:t>,</w:t>
      </w:r>
      <w:r w:rsidR="005D7E5E">
        <w:rPr>
          <w:rFonts w:ascii="Arial" w:hAnsi="Arial" w:cs="Arial"/>
          <w:sz w:val="24"/>
          <w:szCs w:val="24"/>
        </w:rPr>
        <w:t xml:space="preserve"> </w:t>
      </w:r>
      <w:r w:rsidR="007D5472">
        <w:rPr>
          <w:rFonts w:ascii="Arial" w:hAnsi="Arial" w:cs="Arial"/>
          <w:sz w:val="24"/>
          <w:szCs w:val="24"/>
        </w:rPr>
        <w:t>contribuindo assim, para</w:t>
      </w:r>
      <w:r w:rsidR="002F552A">
        <w:rPr>
          <w:rFonts w:ascii="Arial" w:hAnsi="Arial" w:cs="Arial"/>
          <w:sz w:val="24"/>
          <w:szCs w:val="24"/>
        </w:rPr>
        <w:t xml:space="preserve"> </w:t>
      </w:r>
      <w:r w:rsidR="007D5472">
        <w:rPr>
          <w:rFonts w:ascii="Arial" w:hAnsi="Arial" w:cs="Arial"/>
          <w:sz w:val="24"/>
          <w:szCs w:val="24"/>
        </w:rPr>
        <w:t>uma</w:t>
      </w:r>
      <w:r w:rsidR="002F552A">
        <w:rPr>
          <w:rFonts w:ascii="Arial" w:hAnsi="Arial" w:cs="Arial"/>
          <w:sz w:val="24"/>
          <w:szCs w:val="24"/>
        </w:rPr>
        <w:t xml:space="preserve"> administração tributária municipal</w:t>
      </w:r>
      <w:r w:rsidR="00C662BC">
        <w:rPr>
          <w:rFonts w:ascii="Arial" w:hAnsi="Arial" w:cs="Arial"/>
          <w:sz w:val="24"/>
          <w:szCs w:val="24"/>
        </w:rPr>
        <w:t xml:space="preserve"> efetivamente mais transparente.</w:t>
      </w:r>
    </w:p>
    <w:p w:rsidR="00C662BC" w:rsidRDefault="00C662BC" w:rsidP="0056395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2EC8">
        <w:rPr>
          <w:rFonts w:ascii="Arial" w:hAnsi="Arial" w:cs="Arial"/>
          <w:sz w:val="24"/>
          <w:szCs w:val="24"/>
        </w:rPr>
        <w:t>Relatamos que esta ideia é oriunda da</w:t>
      </w:r>
      <w:r w:rsidR="00943542">
        <w:rPr>
          <w:rFonts w:ascii="Arial" w:hAnsi="Arial" w:cs="Arial"/>
          <w:sz w:val="24"/>
          <w:szCs w:val="24"/>
        </w:rPr>
        <w:t xml:space="preserve"> cidade de Porto Alegre no Estado do Rio Grande do Sul por meio do Projeto de Lei Nº 305/2017 de autoria do vereador Felipe Camozzato. O mesmo foi aprovado e está aguardando sanção.</w:t>
      </w:r>
    </w:p>
    <w:p w:rsidR="007E5E5A" w:rsidRPr="00BF7189" w:rsidRDefault="00563956" w:rsidP="00BF7189">
      <w:pPr>
        <w:spacing w:after="60" w:line="360" w:lineRule="auto"/>
        <w:ind w:firstLine="1418"/>
        <w:jc w:val="both"/>
        <w:rPr>
          <w:rFonts w:ascii="Arial" w:eastAsia="Calibri" w:hAnsi="Arial" w:cs="Arial"/>
          <w:w w:val="102"/>
          <w:lang w:eastAsia="en-US"/>
        </w:rPr>
      </w:pPr>
      <w:r>
        <w:rPr>
          <w:rFonts w:ascii="Arial" w:eastAsia="Calibri" w:hAnsi="Arial" w:cs="Arial"/>
          <w:w w:val="102"/>
          <w:lang w:eastAsia="en-US"/>
        </w:rPr>
        <w:t>Trazendo esta mesma ideia para nosso município, o nosso</w:t>
      </w:r>
      <w:r w:rsidR="00BF7189">
        <w:rPr>
          <w:rFonts w:ascii="Arial" w:eastAsia="Calibri" w:hAnsi="Arial" w:cs="Arial"/>
          <w:w w:val="102"/>
          <w:lang w:eastAsia="en-US"/>
        </w:rPr>
        <w:t xml:space="preserve"> Projeto de Lei propõe</w:t>
      </w:r>
      <w:r w:rsidR="00BF7189" w:rsidRPr="00BF7189">
        <w:rPr>
          <w:rFonts w:ascii="Arial" w:eastAsia="Calibri" w:hAnsi="Arial" w:cs="Arial"/>
          <w:w w:val="102"/>
          <w:lang w:eastAsia="en-US"/>
        </w:rPr>
        <w:t xml:space="preserve"> que sejam explicitados</w:t>
      </w:r>
      <w:r w:rsidR="00BF7189">
        <w:rPr>
          <w:rFonts w:ascii="Arial" w:eastAsia="Calibri" w:hAnsi="Arial" w:cs="Arial"/>
          <w:w w:val="102"/>
          <w:lang w:eastAsia="en-US"/>
        </w:rPr>
        <w:t xml:space="preserve"> </w:t>
      </w:r>
      <w:r w:rsidR="00BF7189" w:rsidRPr="00BF7189">
        <w:rPr>
          <w:rFonts w:ascii="Arial" w:eastAsia="Calibri" w:hAnsi="Arial" w:cs="Arial"/>
          <w:w w:val="102"/>
          <w:lang w:eastAsia="en-US"/>
        </w:rPr>
        <w:t xml:space="preserve">na guia de arrecadação e </w:t>
      </w:r>
      <w:r w:rsidR="007D5472">
        <w:rPr>
          <w:rFonts w:ascii="Arial" w:eastAsia="Calibri" w:hAnsi="Arial" w:cs="Arial"/>
          <w:w w:val="102"/>
          <w:lang w:eastAsia="en-US"/>
        </w:rPr>
        <w:t>também</w:t>
      </w:r>
      <w:r w:rsidR="00BF7189" w:rsidRPr="00BF7189">
        <w:rPr>
          <w:rFonts w:ascii="Arial" w:eastAsia="Calibri" w:hAnsi="Arial" w:cs="Arial"/>
          <w:w w:val="102"/>
          <w:lang w:eastAsia="en-US"/>
        </w:rPr>
        <w:t xml:space="preserve"> na </w:t>
      </w:r>
      <w:r w:rsidR="00BF7189">
        <w:rPr>
          <w:rFonts w:ascii="Arial" w:eastAsia="Calibri" w:hAnsi="Arial" w:cs="Arial"/>
          <w:w w:val="102"/>
          <w:lang w:eastAsia="en-US"/>
        </w:rPr>
        <w:t>internet,</w:t>
      </w:r>
      <w:r w:rsidR="00BF7189" w:rsidRPr="00BF7189">
        <w:rPr>
          <w:rFonts w:ascii="Arial" w:eastAsia="Calibri" w:hAnsi="Arial" w:cs="Arial"/>
          <w:w w:val="102"/>
          <w:lang w:eastAsia="en-US"/>
        </w:rPr>
        <w:t xml:space="preserve"> os valores arrecadados a título de Imposto </w:t>
      </w:r>
      <w:r w:rsidR="00BF7189" w:rsidRPr="00BF7189">
        <w:rPr>
          <w:rFonts w:ascii="Arial" w:hAnsi="Arial" w:cs="Arial"/>
          <w:w w:val="102"/>
        </w:rPr>
        <w:t xml:space="preserve">Sobre a Propriedade </w:t>
      </w:r>
      <w:r w:rsidR="00BF7189" w:rsidRPr="00BF7189">
        <w:rPr>
          <w:rFonts w:ascii="Arial" w:eastAsia="Calibri" w:hAnsi="Arial" w:cs="Arial"/>
          <w:w w:val="102"/>
          <w:lang w:eastAsia="en-US"/>
        </w:rPr>
        <w:t>Predial e Territorial Urbana (IPTU) por bairro, as variáveis e os valores que compõem o cálculo total do tributo cobrado de cada contribuinte, bem como os meios legalmente previstos para a impugnação do lançamento.</w:t>
      </w:r>
    </w:p>
    <w:p w:rsidR="00DF03EF" w:rsidRPr="002301FD" w:rsidRDefault="00DC5BB9" w:rsidP="00E15E9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</w:rPr>
        <w:t>Assim, conto com o habitual apoio dos nobres pares, para aprovação</w:t>
      </w:r>
      <w:r w:rsidR="00106285" w:rsidRPr="002301FD">
        <w:rPr>
          <w:rFonts w:ascii="Arial" w:hAnsi="Arial" w:cs="Arial"/>
        </w:rPr>
        <w:t xml:space="preserve"> do referido Projeto de Lei</w:t>
      </w:r>
      <w:r w:rsidRPr="002301FD">
        <w:rPr>
          <w:rFonts w:ascii="Arial" w:hAnsi="Arial" w:cs="Arial"/>
        </w:rPr>
        <w:t xml:space="preserve"> em </w:t>
      </w:r>
      <w:r w:rsidR="00E408BD" w:rsidRPr="00E408BD">
        <w:rPr>
          <w:rFonts w:ascii="Arial" w:hAnsi="Arial" w:cs="Arial"/>
          <w:b/>
        </w:rPr>
        <w:t>TRAMITAÇÃO</w:t>
      </w:r>
      <w:r w:rsidR="00E408BD">
        <w:rPr>
          <w:rFonts w:ascii="Arial" w:hAnsi="Arial" w:cs="Arial"/>
        </w:rPr>
        <w:t xml:space="preserve"> </w:t>
      </w:r>
      <w:r w:rsidRPr="002301FD">
        <w:rPr>
          <w:rFonts w:ascii="Arial" w:hAnsi="Arial" w:cs="Arial"/>
          <w:b/>
        </w:rPr>
        <w:t>NORMAL.</w:t>
      </w:r>
    </w:p>
    <w:p w:rsidR="003067F0" w:rsidRDefault="003A61B8" w:rsidP="00E15E9F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aos </w:t>
      </w:r>
      <w:r w:rsidR="00750EC3">
        <w:rPr>
          <w:rFonts w:ascii="Arial" w:hAnsi="Arial" w:cs="Arial"/>
          <w:sz w:val="24"/>
          <w:szCs w:val="24"/>
        </w:rPr>
        <w:t>doze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7D5472">
        <w:rPr>
          <w:rFonts w:ascii="Arial" w:hAnsi="Arial" w:cs="Arial"/>
          <w:sz w:val="24"/>
          <w:szCs w:val="24"/>
        </w:rPr>
        <w:t>Março</w:t>
      </w:r>
      <w:r w:rsidRPr="002301FD">
        <w:rPr>
          <w:rFonts w:ascii="Arial" w:hAnsi="Arial" w:cs="Arial"/>
          <w:sz w:val="24"/>
          <w:szCs w:val="24"/>
        </w:rPr>
        <w:t xml:space="preserve"> do ano de dois mil e dez</w:t>
      </w:r>
      <w:r w:rsidR="003067F0">
        <w:rPr>
          <w:rFonts w:ascii="Arial" w:hAnsi="Arial" w:cs="Arial"/>
          <w:sz w:val="24"/>
          <w:szCs w:val="24"/>
        </w:rPr>
        <w:t>enove</w:t>
      </w:r>
      <w:r w:rsidR="007E6696">
        <w:rPr>
          <w:rFonts w:ascii="Arial" w:hAnsi="Arial" w:cs="Arial"/>
          <w:sz w:val="24"/>
          <w:szCs w:val="24"/>
        </w:rPr>
        <w:t>.</w:t>
      </w:r>
    </w:p>
    <w:p w:rsidR="00D9086B" w:rsidRDefault="00D9086B" w:rsidP="007E6696">
      <w:pPr>
        <w:pStyle w:val="Corpodetexto"/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B6338B" w:rsidRDefault="00B6338B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7C54" w:rsidRDefault="004B7C54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64B9" w:rsidRPr="007E6696" w:rsidRDefault="001664B9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1664B9" w:rsidRPr="007E6696" w:rsidSect="00D9086B">
          <w:footerReference w:type="default" r:id="rId11"/>
          <w:headerReference w:type="first" r:id="rId12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5D3C3C" w:rsidRPr="002301FD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0563B6" w:rsidRPr="007E6696" w:rsidRDefault="000563B6" w:rsidP="00174335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18"/>
          <w:szCs w:val="18"/>
        </w:rPr>
      </w:pPr>
      <w:r w:rsidRPr="007E6696">
        <w:rPr>
          <w:rFonts w:ascii="Calibri" w:hAnsi="Calibri" w:cs="Arial"/>
          <w:b/>
          <w:sz w:val="18"/>
          <w:szCs w:val="18"/>
        </w:rPr>
        <w:t xml:space="preserve">Ver. Prof. Sebastian </w:t>
      </w:r>
    </w:p>
    <w:p w:rsidR="000563B6" w:rsidRPr="007E6696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8"/>
          <w:szCs w:val="18"/>
        </w:rPr>
      </w:pPr>
      <w:r w:rsidRPr="007E6696">
        <w:rPr>
          <w:rFonts w:ascii="Pristina" w:hAnsi="Pristina" w:cs="MV Boli"/>
          <w:b/>
          <w:sz w:val="18"/>
          <w:szCs w:val="18"/>
        </w:rPr>
        <w:t xml:space="preserve">“Lutar pelo bom, pelo </w:t>
      </w:r>
      <w:proofErr w:type="gramStart"/>
      <w:r w:rsidRPr="007E6696">
        <w:rPr>
          <w:rFonts w:ascii="Pristina" w:hAnsi="Pristina" w:cs="MV Boli"/>
          <w:b/>
          <w:sz w:val="18"/>
          <w:szCs w:val="18"/>
        </w:rPr>
        <w:t>justo</w:t>
      </w:r>
      <w:proofErr w:type="gramEnd"/>
      <w:r w:rsidRPr="007E6696">
        <w:rPr>
          <w:rFonts w:ascii="Pristina" w:hAnsi="Pristina" w:cs="MV Boli"/>
          <w:b/>
          <w:sz w:val="18"/>
          <w:szCs w:val="18"/>
        </w:rPr>
        <w:t xml:space="preserve"> </w:t>
      </w:r>
    </w:p>
    <w:p w:rsidR="000563B6" w:rsidRPr="007E6696" w:rsidRDefault="00150158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8"/>
          <w:szCs w:val="18"/>
        </w:rPr>
      </w:pPr>
      <w:r w:rsidRPr="007E6696">
        <w:rPr>
          <w:rFonts w:ascii="Pristina" w:hAnsi="Pristina" w:cs="MV Boli"/>
          <w:b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233045</wp:posOffset>
            </wp:positionV>
            <wp:extent cx="678180" cy="292735"/>
            <wp:effectExtent l="19050" t="0" r="7620" b="0"/>
            <wp:wrapNone/>
            <wp:docPr id="24" name="Imagem 24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SB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0563B6" w:rsidRPr="007E6696">
        <w:rPr>
          <w:rFonts w:ascii="Pristina" w:hAnsi="Pristina" w:cs="MV Boli"/>
          <w:b/>
          <w:sz w:val="18"/>
          <w:szCs w:val="18"/>
        </w:rPr>
        <w:t>e</w:t>
      </w:r>
      <w:proofErr w:type="gramEnd"/>
      <w:r w:rsidR="000563B6" w:rsidRPr="007E6696">
        <w:rPr>
          <w:rFonts w:ascii="Pristina" w:hAnsi="Pristina" w:cs="MV Boli"/>
          <w:b/>
          <w:sz w:val="18"/>
          <w:szCs w:val="18"/>
        </w:rPr>
        <w:t xml:space="preserve"> pelo melhor do mundo”</w:t>
      </w:r>
    </w:p>
    <w:p w:rsidR="00D9086B" w:rsidRPr="007E6696" w:rsidRDefault="00D9086B" w:rsidP="00174335">
      <w:pPr>
        <w:pStyle w:val="SemEspaamento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6756EC" w:rsidRPr="002301FD" w:rsidRDefault="006756EC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756EC" w:rsidRPr="002301F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43" w:rsidRDefault="003D1F43" w:rsidP="002172CB">
      <w:pPr>
        <w:pStyle w:val="Cabealho"/>
      </w:pPr>
      <w:r>
        <w:separator/>
      </w:r>
    </w:p>
  </w:endnote>
  <w:endnote w:type="continuationSeparator" w:id="0">
    <w:p w:rsidR="003D1F43" w:rsidRDefault="003D1F4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EA4DA9">
    <w:pPr>
      <w:pStyle w:val="Rodap"/>
      <w:jc w:val="center"/>
    </w:pPr>
    <w:r>
      <w:fldChar w:fldCharType="begin"/>
    </w:r>
    <w:r w:rsidR="0046562B">
      <w:instrText xml:space="preserve"> PAGE   \* MERGEFORMAT </w:instrText>
    </w:r>
    <w:r>
      <w:fldChar w:fldCharType="separate"/>
    </w:r>
    <w:r w:rsidR="00600956">
      <w:rPr>
        <w:noProof/>
      </w:rPr>
      <w:t>2</w:t>
    </w:r>
    <w:r>
      <w:fldChar w:fldCharType="end"/>
    </w:r>
  </w:p>
  <w:p w:rsidR="005D3C3C" w:rsidRDefault="005D3C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EA4DA9">
    <w:pPr>
      <w:pStyle w:val="Rodap"/>
      <w:jc w:val="center"/>
    </w:pPr>
    <w:fldSimple w:instr=" PAGE   \* MERGEFORMAT ">
      <w:r w:rsidR="00E27100">
        <w:rPr>
          <w:noProof/>
        </w:rPr>
        <w:t>3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43" w:rsidRDefault="003D1F43" w:rsidP="002172CB">
      <w:pPr>
        <w:pStyle w:val="Cabealho"/>
      </w:pPr>
      <w:r>
        <w:separator/>
      </w:r>
    </w:p>
  </w:footnote>
  <w:footnote w:type="continuationSeparator" w:id="0">
    <w:p w:rsidR="003D1F43" w:rsidRDefault="003D1F4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613563510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7D547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</w:t>
          </w:r>
          <w:r w:rsidR="000C2DB7">
            <w:rPr>
              <w:rFonts w:ascii="Arial" w:hAnsi="Arial" w:cs="Arial"/>
              <w:b/>
              <w:bCs/>
            </w:rPr>
            <w:t>4</w:t>
          </w:r>
          <w:r>
            <w:rPr>
              <w:rFonts w:ascii="Arial" w:hAnsi="Arial" w:cs="Arial"/>
              <w:b/>
              <w:bCs/>
            </w:rPr>
            <w:t>/201</w:t>
          </w:r>
          <w:r w:rsidR="007D5472">
            <w:rPr>
              <w:rFonts w:ascii="Arial" w:hAnsi="Arial" w:cs="Arial"/>
              <w:b/>
              <w:bCs/>
            </w:rPr>
            <w:t>9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B0657C" w:rsidP="00750EC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5D3C3C">
            <w:rPr>
              <w:rFonts w:ascii="Arial" w:hAnsi="Arial" w:cs="Arial"/>
              <w:b/>
              <w:bCs/>
            </w:rPr>
            <w:t xml:space="preserve">: </w:t>
          </w:r>
          <w:r w:rsidR="005D3C3C">
            <w:rPr>
              <w:rFonts w:ascii="Arial" w:hAnsi="Arial" w:cs="Arial"/>
              <w:b/>
            </w:rPr>
            <w:t xml:space="preserve">Ver. </w:t>
          </w:r>
          <w:r w:rsidR="00750EC3">
            <w:rPr>
              <w:rFonts w:ascii="Arial" w:hAnsi="Arial" w:cs="Arial"/>
              <w:b/>
            </w:rPr>
            <w:t>Prof. Sebastian - PSB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613563511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0700C"/>
    <w:rsid w:val="000109ED"/>
    <w:rsid w:val="00011FCB"/>
    <w:rsid w:val="00017FA2"/>
    <w:rsid w:val="000258CC"/>
    <w:rsid w:val="00025C9B"/>
    <w:rsid w:val="000262C6"/>
    <w:rsid w:val="000308E4"/>
    <w:rsid w:val="0005218A"/>
    <w:rsid w:val="000563B6"/>
    <w:rsid w:val="00061EDA"/>
    <w:rsid w:val="0006288C"/>
    <w:rsid w:val="000665DE"/>
    <w:rsid w:val="00081274"/>
    <w:rsid w:val="0009171F"/>
    <w:rsid w:val="0009610E"/>
    <w:rsid w:val="000A2B95"/>
    <w:rsid w:val="000A3EC7"/>
    <w:rsid w:val="000B0C7C"/>
    <w:rsid w:val="000C2DB7"/>
    <w:rsid w:val="000C51B2"/>
    <w:rsid w:val="000D176A"/>
    <w:rsid w:val="000D1E01"/>
    <w:rsid w:val="000D47A2"/>
    <w:rsid w:val="000D54EA"/>
    <w:rsid w:val="000E229A"/>
    <w:rsid w:val="00106285"/>
    <w:rsid w:val="001071A6"/>
    <w:rsid w:val="00107FA2"/>
    <w:rsid w:val="00114554"/>
    <w:rsid w:val="00116366"/>
    <w:rsid w:val="0011698D"/>
    <w:rsid w:val="00131C67"/>
    <w:rsid w:val="00134F5A"/>
    <w:rsid w:val="00140F9E"/>
    <w:rsid w:val="00146E73"/>
    <w:rsid w:val="00150158"/>
    <w:rsid w:val="001664B9"/>
    <w:rsid w:val="00174335"/>
    <w:rsid w:val="00181C63"/>
    <w:rsid w:val="00195346"/>
    <w:rsid w:val="00196498"/>
    <w:rsid w:val="001A1283"/>
    <w:rsid w:val="001B0C11"/>
    <w:rsid w:val="001B312E"/>
    <w:rsid w:val="001B4671"/>
    <w:rsid w:val="001C6FB0"/>
    <w:rsid w:val="001C7ABC"/>
    <w:rsid w:val="001D0D51"/>
    <w:rsid w:val="001E0AD9"/>
    <w:rsid w:val="001E710E"/>
    <w:rsid w:val="001F75D0"/>
    <w:rsid w:val="00203918"/>
    <w:rsid w:val="0020457D"/>
    <w:rsid w:val="00205B1A"/>
    <w:rsid w:val="00205C9C"/>
    <w:rsid w:val="00213A82"/>
    <w:rsid w:val="002144CD"/>
    <w:rsid w:val="00215886"/>
    <w:rsid w:val="002172CB"/>
    <w:rsid w:val="00220319"/>
    <w:rsid w:val="00221F59"/>
    <w:rsid w:val="002222B4"/>
    <w:rsid w:val="00224C7E"/>
    <w:rsid w:val="00224EB7"/>
    <w:rsid w:val="002252A4"/>
    <w:rsid w:val="002301FD"/>
    <w:rsid w:val="00237467"/>
    <w:rsid w:val="00253810"/>
    <w:rsid w:val="0025713E"/>
    <w:rsid w:val="0026068B"/>
    <w:rsid w:val="002813FC"/>
    <w:rsid w:val="002823DC"/>
    <w:rsid w:val="00284F30"/>
    <w:rsid w:val="00285270"/>
    <w:rsid w:val="00286EAF"/>
    <w:rsid w:val="002A677B"/>
    <w:rsid w:val="002A74E7"/>
    <w:rsid w:val="002B079C"/>
    <w:rsid w:val="002C1E1B"/>
    <w:rsid w:val="002C3261"/>
    <w:rsid w:val="002C54C2"/>
    <w:rsid w:val="002F21D2"/>
    <w:rsid w:val="002F4DC8"/>
    <w:rsid w:val="002F552A"/>
    <w:rsid w:val="00300958"/>
    <w:rsid w:val="00301A4A"/>
    <w:rsid w:val="00301F90"/>
    <w:rsid w:val="003067F0"/>
    <w:rsid w:val="00316BE4"/>
    <w:rsid w:val="00316EDA"/>
    <w:rsid w:val="00323DA3"/>
    <w:rsid w:val="00331B6B"/>
    <w:rsid w:val="00332DB3"/>
    <w:rsid w:val="00335448"/>
    <w:rsid w:val="003460D8"/>
    <w:rsid w:val="00381C53"/>
    <w:rsid w:val="00386EC1"/>
    <w:rsid w:val="003A1B15"/>
    <w:rsid w:val="003A205B"/>
    <w:rsid w:val="003A47F2"/>
    <w:rsid w:val="003A61B8"/>
    <w:rsid w:val="003D1F43"/>
    <w:rsid w:val="003D7AEB"/>
    <w:rsid w:val="003F72B9"/>
    <w:rsid w:val="00400A61"/>
    <w:rsid w:val="00401780"/>
    <w:rsid w:val="00403584"/>
    <w:rsid w:val="00412EC8"/>
    <w:rsid w:val="004169DB"/>
    <w:rsid w:val="00424B88"/>
    <w:rsid w:val="00424E08"/>
    <w:rsid w:val="00426B7C"/>
    <w:rsid w:val="00430C3E"/>
    <w:rsid w:val="004322E0"/>
    <w:rsid w:val="0043411E"/>
    <w:rsid w:val="0044366B"/>
    <w:rsid w:val="004477BA"/>
    <w:rsid w:val="00453E13"/>
    <w:rsid w:val="004548AF"/>
    <w:rsid w:val="00464AA0"/>
    <w:rsid w:val="0046562B"/>
    <w:rsid w:val="00466F4D"/>
    <w:rsid w:val="00470A0A"/>
    <w:rsid w:val="00482127"/>
    <w:rsid w:val="004838C5"/>
    <w:rsid w:val="004920BA"/>
    <w:rsid w:val="004A2D84"/>
    <w:rsid w:val="004A4815"/>
    <w:rsid w:val="004A4D1B"/>
    <w:rsid w:val="004A7916"/>
    <w:rsid w:val="004B1110"/>
    <w:rsid w:val="004B7C54"/>
    <w:rsid w:val="004C22B6"/>
    <w:rsid w:val="004C22E6"/>
    <w:rsid w:val="004C7393"/>
    <w:rsid w:val="004D334D"/>
    <w:rsid w:val="004D398A"/>
    <w:rsid w:val="00504E7A"/>
    <w:rsid w:val="00522130"/>
    <w:rsid w:val="005316F3"/>
    <w:rsid w:val="00540D05"/>
    <w:rsid w:val="0054418E"/>
    <w:rsid w:val="00546539"/>
    <w:rsid w:val="00550FEA"/>
    <w:rsid w:val="005549FE"/>
    <w:rsid w:val="00561987"/>
    <w:rsid w:val="00563956"/>
    <w:rsid w:val="005658B9"/>
    <w:rsid w:val="00571FB7"/>
    <w:rsid w:val="00574FDC"/>
    <w:rsid w:val="00584E1A"/>
    <w:rsid w:val="00585729"/>
    <w:rsid w:val="0059036B"/>
    <w:rsid w:val="00593084"/>
    <w:rsid w:val="005A2122"/>
    <w:rsid w:val="005B0221"/>
    <w:rsid w:val="005B02AB"/>
    <w:rsid w:val="005B73BE"/>
    <w:rsid w:val="005C0639"/>
    <w:rsid w:val="005C23E1"/>
    <w:rsid w:val="005D3C3C"/>
    <w:rsid w:val="005D4FB7"/>
    <w:rsid w:val="005D7E5E"/>
    <w:rsid w:val="005F271C"/>
    <w:rsid w:val="005F4013"/>
    <w:rsid w:val="005F4F35"/>
    <w:rsid w:val="00600956"/>
    <w:rsid w:val="006016B5"/>
    <w:rsid w:val="006022E7"/>
    <w:rsid w:val="00623F5F"/>
    <w:rsid w:val="00626061"/>
    <w:rsid w:val="006459B8"/>
    <w:rsid w:val="00652A4F"/>
    <w:rsid w:val="006547D2"/>
    <w:rsid w:val="00655972"/>
    <w:rsid w:val="00667943"/>
    <w:rsid w:val="006756EC"/>
    <w:rsid w:val="00680B64"/>
    <w:rsid w:val="0068315C"/>
    <w:rsid w:val="006934ED"/>
    <w:rsid w:val="006A2C0E"/>
    <w:rsid w:val="006B6CDF"/>
    <w:rsid w:val="006B7A6F"/>
    <w:rsid w:val="006B7F9E"/>
    <w:rsid w:val="006C3914"/>
    <w:rsid w:val="006C6A16"/>
    <w:rsid w:val="006C7FF2"/>
    <w:rsid w:val="006F388C"/>
    <w:rsid w:val="00701C14"/>
    <w:rsid w:val="00703D7A"/>
    <w:rsid w:val="00711977"/>
    <w:rsid w:val="007138EB"/>
    <w:rsid w:val="007206A0"/>
    <w:rsid w:val="007226E1"/>
    <w:rsid w:val="00727870"/>
    <w:rsid w:val="007311C7"/>
    <w:rsid w:val="007312CE"/>
    <w:rsid w:val="007336E4"/>
    <w:rsid w:val="00735C25"/>
    <w:rsid w:val="00743C13"/>
    <w:rsid w:val="00745C98"/>
    <w:rsid w:val="00750EC3"/>
    <w:rsid w:val="00753459"/>
    <w:rsid w:val="00761B5A"/>
    <w:rsid w:val="00776D23"/>
    <w:rsid w:val="0077701C"/>
    <w:rsid w:val="007928CA"/>
    <w:rsid w:val="007971BD"/>
    <w:rsid w:val="007A6323"/>
    <w:rsid w:val="007B1018"/>
    <w:rsid w:val="007B763B"/>
    <w:rsid w:val="007C1AB9"/>
    <w:rsid w:val="007C1AD3"/>
    <w:rsid w:val="007D5472"/>
    <w:rsid w:val="007E4B2F"/>
    <w:rsid w:val="007E5E5A"/>
    <w:rsid w:val="007E6696"/>
    <w:rsid w:val="007F0D8D"/>
    <w:rsid w:val="007F404A"/>
    <w:rsid w:val="007F49FF"/>
    <w:rsid w:val="008033D8"/>
    <w:rsid w:val="008041DE"/>
    <w:rsid w:val="0081015F"/>
    <w:rsid w:val="0081322C"/>
    <w:rsid w:val="008146E2"/>
    <w:rsid w:val="0081688E"/>
    <w:rsid w:val="008255BA"/>
    <w:rsid w:val="008269C9"/>
    <w:rsid w:val="00834662"/>
    <w:rsid w:val="00834B99"/>
    <w:rsid w:val="00835157"/>
    <w:rsid w:val="0084507A"/>
    <w:rsid w:val="00847DD0"/>
    <w:rsid w:val="008565FD"/>
    <w:rsid w:val="00884DAA"/>
    <w:rsid w:val="00885D01"/>
    <w:rsid w:val="00891B4B"/>
    <w:rsid w:val="00891CE6"/>
    <w:rsid w:val="008945A5"/>
    <w:rsid w:val="008B4CBD"/>
    <w:rsid w:val="008B6BC5"/>
    <w:rsid w:val="008C1F0B"/>
    <w:rsid w:val="008E1E4F"/>
    <w:rsid w:val="008E452F"/>
    <w:rsid w:val="008F017B"/>
    <w:rsid w:val="008F6E19"/>
    <w:rsid w:val="00912B10"/>
    <w:rsid w:val="009146BF"/>
    <w:rsid w:val="00930085"/>
    <w:rsid w:val="0093564B"/>
    <w:rsid w:val="00943542"/>
    <w:rsid w:val="00953D34"/>
    <w:rsid w:val="00956AB7"/>
    <w:rsid w:val="00961AA7"/>
    <w:rsid w:val="0097032E"/>
    <w:rsid w:val="009854B6"/>
    <w:rsid w:val="009927B4"/>
    <w:rsid w:val="009937B8"/>
    <w:rsid w:val="00994BF1"/>
    <w:rsid w:val="009A32D4"/>
    <w:rsid w:val="009B1953"/>
    <w:rsid w:val="009B2D57"/>
    <w:rsid w:val="009B5587"/>
    <w:rsid w:val="009C0FCC"/>
    <w:rsid w:val="009C19DF"/>
    <w:rsid w:val="009C7199"/>
    <w:rsid w:val="009D0EBE"/>
    <w:rsid w:val="009D5598"/>
    <w:rsid w:val="009F40E9"/>
    <w:rsid w:val="009F5478"/>
    <w:rsid w:val="00A07898"/>
    <w:rsid w:val="00A11279"/>
    <w:rsid w:val="00A1618C"/>
    <w:rsid w:val="00A24FDC"/>
    <w:rsid w:val="00A27ECA"/>
    <w:rsid w:val="00A30060"/>
    <w:rsid w:val="00A55351"/>
    <w:rsid w:val="00A57E1B"/>
    <w:rsid w:val="00A62C95"/>
    <w:rsid w:val="00A647DE"/>
    <w:rsid w:val="00A64A12"/>
    <w:rsid w:val="00A671B4"/>
    <w:rsid w:val="00A67463"/>
    <w:rsid w:val="00A71CC8"/>
    <w:rsid w:val="00A849EA"/>
    <w:rsid w:val="00A873C3"/>
    <w:rsid w:val="00A87432"/>
    <w:rsid w:val="00A916CE"/>
    <w:rsid w:val="00AA1015"/>
    <w:rsid w:val="00AB3CB5"/>
    <w:rsid w:val="00AC652B"/>
    <w:rsid w:val="00AD0889"/>
    <w:rsid w:val="00AE7A81"/>
    <w:rsid w:val="00AF7F30"/>
    <w:rsid w:val="00B03503"/>
    <w:rsid w:val="00B03B1C"/>
    <w:rsid w:val="00B04E29"/>
    <w:rsid w:val="00B0657C"/>
    <w:rsid w:val="00B1338A"/>
    <w:rsid w:val="00B1436A"/>
    <w:rsid w:val="00B20053"/>
    <w:rsid w:val="00B213F1"/>
    <w:rsid w:val="00B21973"/>
    <w:rsid w:val="00B247D1"/>
    <w:rsid w:val="00B33838"/>
    <w:rsid w:val="00B4484D"/>
    <w:rsid w:val="00B6338B"/>
    <w:rsid w:val="00B772A4"/>
    <w:rsid w:val="00B829D8"/>
    <w:rsid w:val="00B86508"/>
    <w:rsid w:val="00B93E94"/>
    <w:rsid w:val="00B96BFE"/>
    <w:rsid w:val="00BA5202"/>
    <w:rsid w:val="00BA7134"/>
    <w:rsid w:val="00BB379F"/>
    <w:rsid w:val="00BB4F07"/>
    <w:rsid w:val="00BC39AD"/>
    <w:rsid w:val="00BC728A"/>
    <w:rsid w:val="00BC790A"/>
    <w:rsid w:val="00BD099E"/>
    <w:rsid w:val="00BD1D87"/>
    <w:rsid w:val="00BE0AAB"/>
    <w:rsid w:val="00BE170D"/>
    <w:rsid w:val="00BE2719"/>
    <w:rsid w:val="00BE65F1"/>
    <w:rsid w:val="00BE6AE6"/>
    <w:rsid w:val="00BF5107"/>
    <w:rsid w:val="00BF544D"/>
    <w:rsid w:val="00BF7189"/>
    <w:rsid w:val="00C02A87"/>
    <w:rsid w:val="00C14A83"/>
    <w:rsid w:val="00C1593D"/>
    <w:rsid w:val="00C20A96"/>
    <w:rsid w:val="00C26D08"/>
    <w:rsid w:val="00C40795"/>
    <w:rsid w:val="00C40B56"/>
    <w:rsid w:val="00C44ABE"/>
    <w:rsid w:val="00C45ED5"/>
    <w:rsid w:val="00C47BF1"/>
    <w:rsid w:val="00C52767"/>
    <w:rsid w:val="00C52F72"/>
    <w:rsid w:val="00C556CF"/>
    <w:rsid w:val="00C57F7D"/>
    <w:rsid w:val="00C662BC"/>
    <w:rsid w:val="00C7294B"/>
    <w:rsid w:val="00C72BDF"/>
    <w:rsid w:val="00C74CE9"/>
    <w:rsid w:val="00C77519"/>
    <w:rsid w:val="00C86FC7"/>
    <w:rsid w:val="00C9631B"/>
    <w:rsid w:val="00CA37AD"/>
    <w:rsid w:val="00CD5A4A"/>
    <w:rsid w:val="00CD782D"/>
    <w:rsid w:val="00CF2E38"/>
    <w:rsid w:val="00D02F1C"/>
    <w:rsid w:val="00D0642F"/>
    <w:rsid w:val="00D129A7"/>
    <w:rsid w:val="00D162CD"/>
    <w:rsid w:val="00D26C31"/>
    <w:rsid w:val="00D349BA"/>
    <w:rsid w:val="00D36175"/>
    <w:rsid w:val="00D362A2"/>
    <w:rsid w:val="00D43C0F"/>
    <w:rsid w:val="00D466A5"/>
    <w:rsid w:val="00D46DEF"/>
    <w:rsid w:val="00D51EB9"/>
    <w:rsid w:val="00D5272D"/>
    <w:rsid w:val="00D53318"/>
    <w:rsid w:val="00D60EAB"/>
    <w:rsid w:val="00D646FB"/>
    <w:rsid w:val="00D7249B"/>
    <w:rsid w:val="00D72A9B"/>
    <w:rsid w:val="00D7536C"/>
    <w:rsid w:val="00D8328E"/>
    <w:rsid w:val="00D84BB7"/>
    <w:rsid w:val="00D9086B"/>
    <w:rsid w:val="00D93727"/>
    <w:rsid w:val="00D939B1"/>
    <w:rsid w:val="00DA781E"/>
    <w:rsid w:val="00DB222F"/>
    <w:rsid w:val="00DB23E5"/>
    <w:rsid w:val="00DB3335"/>
    <w:rsid w:val="00DC5BB9"/>
    <w:rsid w:val="00DD1B3D"/>
    <w:rsid w:val="00DE04EE"/>
    <w:rsid w:val="00DE6985"/>
    <w:rsid w:val="00DF03EF"/>
    <w:rsid w:val="00DF3C80"/>
    <w:rsid w:val="00E065BD"/>
    <w:rsid w:val="00E10DF8"/>
    <w:rsid w:val="00E15E9F"/>
    <w:rsid w:val="00E21826"/>
    <w:rsid w:val="00E27100"/>
    <w:rsid w:val="00E27F38"/>
    <w:rsid w:val="00E3064C"/>
    <w:rsid w:val="00E32205"/>
    <w:rsid w:val="00E35552"/>
    <w:rsid w:val="00E3594F"/>
    <w:rsid w:val="00E408BD"/>
    <w:rsid w:val="00E441C8"/>
    <w:rsid w:val="00E6251B"/>
    <w:rsid w:val="00E629B3"/>
    <w:rsid w:val="00E63687"/>
    <w:rsid w:val="00E848C1"/>
    <w:rsid w:val="00E90AB5"/>
    <w:rsid w:val="00EA4DA9"/>
    <w:rsid w:val="00EA7C83"/>
    <w:rsid w:val="00EB109E"/>
    <w:rsid w:val="00EC15E9"/>
    <w:rsid w:val="00ED51B2"/>
    <w:rsid w:val="00EE2957"/>
    <w:rsid w:val="00EE4776"/>
    <w:rsid w:val="00EF147A"/>
    <w:rsid w:val="00EF57E2"/>
    <w:rsid w:val="00F07185"/>
    <w:rsid w:val="00F2782E"/>
    <w:rsid w:val="00F416BD"/>
    <w:rsid w:val="00F42ECE"/>
    <w:rsid w:val="00F57015"/>
    <w:rsid w:val="00F7130D"/>
    <w:rsid w:val="00F72231"/>
    <w:rsid w:val="00F7595B"/>
    <w:rsid w:val="00F80087"/>
    <w:rsid w:val="00F846FB"/>
    <w:rsid w:val="00FA2556"/>
    <w:rsid w:val="00FA35C9"/>
    <w:rsid w:val="00FA7BC2"/>
    <w:rsid w:val="00FB20C5"/>
    <w:rsid w:val="00FB77B1"/>
    <w:rsid w:val="00FC187C"/>
    <w:rsid w:val="00FC373F"/>
    <w:rsid w:val="00FD1B0F"/>
    <w:rsid w:val="00FD4C43"/>
    <w:rsid w:val="00FD716B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1C73-188C-48E1-BCBF-70FA4F46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106</cp:revision>
  <cp:lastPrinted>2019-02-28T13:13:00Z</cp:lastPrinted>
  <dcterms:created xsi:type="dcterms:W3CDTF">2018-09-13T12:04:00Z</dcterms:created>
  <dcterms:modified xsi:type="dcterms:W3CDTF">2019-03-08T19:19:00Z</dcterms:modified>
</cp:coreProperties>
</file>